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56DE9" w:rsidRDefault="00056DE9">
      <w:pPr>
        <w:pStyle w:val="Heading"/>
        <w:rPr>
          <w:b w:val="0"/>
          <w:sz w:val="24"/>
        </w:rPr>
      </w:pPr>
    </w:p>
    <w:p w14:paraId="535FCF72" w14:textId="77777777" w:rsidR="00574D84" w:rsidRDefault="00574D84" w:rsidP="00574D84">
      <w:pPr>
        <w:jc w:val="center"/>
        <w:rPr>
          <w:b/>
          <w:caps/>
          <w:sz w:val="32"/>
          <w:szCs w:val="32"/>
        </w:rPr>
      </w:pPr>
      <w:r>
        <w:rPr>
          <w:b/>
          <w:caps/>
          <w:sz w:val="32"/>
          <w:szCs w:val="32"/>
        </w:rPr>
        <w:t xml:space="preserve">Совет депутатов </w:t>
      </w:r>
    </w:p>
    <w:p w14:paraId="1DA632F7" w14:textId="77777777" w:rsidR="00574D84" w:rsidRDefault="00574D84" w:rsidP="00574D84">
      <w:pPr>
        <w:jc w:val="center"/>
      </w:pPr>
      <w:r>
        <w:rPr>
          <w:b/>
          <w:sz w:val="32"/>
          <w:szCs w:val="32"/>
        </w:rPr>
        <w:t>Городского округа Шатура Московской области</w:t>
      </w:r>
    </w:p>
    <w:p w14:paraId="0BFDEC73" w14:textId="77777777" w:rsidR="00574D84" w:rsidRDefault="00574D84" w:rsidP="00574D84">
      <w:pPr>
        <w:pStyle w:val="3"/>
        <w:jc w:val="center"/>
        <w:rPr>
          <w:rFonts w:ascii="Times New Roman" w:hAnsi="Times New Roman" w:cs="Times New Roman"/>
          <w:sz w:val="32"/>
          <w:szCs w:val="32"/>
        </w:rPr>
      </w:pPr>
      <w:r>
        <w:rPr>
          <w:rFonts w:ascii="Times New Roman" w:hAnsi="Times New Roman" w:cs="Times New Roman"/>
          <w:sz w:val="32"/>
          <w:szCs w:val="32"/>
        </w:rPr>
        <w:t>РЕШЕНИЕ</w:t>
      </w:r>
    </w:p>
    <w:p w14:paraId="2764AC87" w14:textId="6B51DB57" w:rsidR="00574D84" w:rsidRDefault="003E094A" w:rsidP="00574D84">
      <w:pPr>
        <w:jc w:val="center"/>
        <w:rPr>
          <w:szCs w:val="26"/>
        </w:rPr>
      </w:pPr>
      <w:r>
        <w:rPr>
          <w:noProof/>
          <w:lang w:eastAsia="ru-RU"/>
        </w:rPr>
        <mc:AlternateContent>
          <mc:Choice Requires="wps">
            <w:drawing>
              <wp:anchor distT="0" distB="0" distL="114935" distR="114935" simplePos="0" relativeHeight="251659264" behindDoc="0" locked="0" layoutInCell="1" allowOverlap="1" wp14:anchorId="7D034018" wp14:editId="32D9DF22">
                <wp:simplePos x="0" y="0"/>
                <wp:positionH relativeFrom="column">
                  <wp:posOffset>0</wp:posOffset>
                </wp:positionH>
                <wp:positionV relativeFrom="paragraph">
                  <wp:posOffset>15875</wp:posOffset>
                </wp:positionV>
                <wp:extent cx="5944235" cy="7620"/>
                <wp:effectExtent l="0" t="0" r="18415"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235" cy="7620"/>
                        </a:xfrm>
                        <a:prstGeom prst="line">
                          <a:avLst/>
                        </a:prstGeom>
                        <a:noFill/>
                        <a:ln w="190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0A98D62" id="Прямая соединительная линия 1" o:spid="_x0000_s1026" style="position:absolute;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1.25pt" to="468.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" strokeweight=".53mm">
                <v:stroke joinstyle="miter"/>
                <o:lock v:ext="edit" shapetype="f"/>
              </v:line>
            </w:pict>
          </mc:Fallback>
        </mc:AlternateContent>
      </w:r>
      <w:r w:rsidR="00574D84">
        <w:rPr>
          <w:szCs w:val="26"/>
        </w:rPr>
        <w:t>г. Шатура</w:t>
      </w:r>
    </w:p>
    <w:p w14:paraId="5C3B8C16" w14:textId="77777777" w:rsidR="00574D84" w:rsidRDefault="00574D84" w:rsidP="00574D84">
      <w:pPr>
        <w:jc w:val="center"/>
        <w:rPr>
          <w:szCs w:val="26"/>
        </w:rPr>
      </w:pPr>
    </w:p>
    <w:p w14:paraId="737A080C" w14:textId="3630D3D8" w:rsidR="00574D84" w:rsidRDefault="00574D84" w:rsidP="00574D84">
      <w:pPr>
        <w:jc w:val="both"/>
        <w:rPr>
          <w:b/>
          <w:szCs w:val="26"/>
        </w:rPr>
      </w:pPr>
      <w:r>
        <w:rPr>
          <w:b/>
          <w:szCs w:val="26"/>
        </w:rPr>
        <w:t xml:space="preserve">от </w:t>
      </w:r>
      <w:r w:rsidR="00135D1B">
        <w:rPr>
          <w:b/>
          <w:szCs w:val="26"/>
        </w:rPr>
        <w:t>28.10</w:t>
      </w:r>
      <w:r>
        <w:rPr>
          <w:b/>
          <w:szCs w:val="26"/>
        </w:rPr>
        <w:t xml:space="preserve">.2021 № </w:t>
      </w:r>
      <w:r w:rsidR="00B95D30">
        <w:rPr>
          <w:b/>
          <w:szCs w:val="26"/>
        </w:rPr>
        <w:t>4</w:t>
      </w:r>
      <w:bookmarkStart w:id="0" w:name="_GoBack"/>
      <w:bookmarkEnd w:id="0"/>
      <w:r w:rsidR="00D95DAC">
        <w:rPr>
          <w:b/>
          <w:szCs w:val="26"/>
        </w:rPr>
        <w:t>/2</w:t>
      </w:r>
      <w:r w:rsidR="00890066">
        <w:rPr>
          <w:b/>
          <w:szCs w:val="26"/>
        </w:rPr>
        <w:t>5</w:t>
      </w:r>
      <w:r>
        <w:rPr>
          <w:b/>
          <w:szCs w:val="26"/>
        </w:rPr>
        <w:t xml:space="preserve">                                                                                   </w:t>
      </w:r>
    </w:p>
    <w:p w14:paraId="67770105" w14:textId="77777777" w:rsidR="003F0FA0" w:rsidRDefault="003F0FA0" w:rsidP="00574D84">
      <w:pPr>
        <w:jc w:val="both"/>
        <w:rPr>
          <w:b/>
          <w:szCs w:val="26"/>
        </w:rPr>
      </w:pPr>
    </w:p>
    <w:p w14:paraId="7BC60BA3" w14:textId="77777777" w:rsidR="004C0D3B" w:rsidRDefault="004C0D3B" w:rsidP="00574D84">
      <w:pPr>
        <w:jc w:val="both"/>
        <w:rPr>
          <w:b/>
          <w:szCs w:val="26"/>
        </w:rPr>
      </w:pPr>
    </w:p>
    <w:p w14:paraId="44CB5C96" w14:textId="77777777" w:rsidR="0006577D" w:rsidRPr="000E3C02" w:rsidRDefault="0006577D" w:rsidP="0006577D">
      <w:pPr>
        <w:tabs>
          <w:tab w:val="left" w:pos="2668"/>
        </w:tabs>
        <w:jc w:val="center"/>
        <w:rPr>
          <w:b/>
          <w:sz w:val="28"/>
          <w:szCs w:val="28"/>
        </w:rPr>
      </w:pPr>
      <w:r w:rsidRPr="000E3C02">
        <w:rPr>
          <w:b/>
          <w:sz w:val="28"/>
          <w:szCs w:val="28"/>
        </w:rPr>
        <w:t>Об утверждении Положения о муниципальном лесном контроле на территории Городского округа Шатура Московской области</w:t>
      </w:r>
    </w:p>
    <w:p w14:paraId="48ABB2D8" w14:textId="77F18227" w:rsidR="0006577D" w:rsidRDefault="0006577D" w:rsidP="0006577D">
      <w:pPr>
        <w:tabs>
          <w:tab w:val="left" w:pos="2668"/>
        </w:tabs>
      </w:pPr>
    </w:p>
    <w:p w14:paraId="071B1AEA" w14:textId="77777777" w:rsidR="0006577D" w:rsidRPr="00675439" w:rsidRDefault="0006577D" w:rsidP="0006577D">
      <w:pPr>
        <w:tabs>
          <w:tab w:val="left" w:pos="2668"/>
        </w:tabs>
      </w:pPr>
    </w:p>
    <w:p w14:paraId="7DF8F14A" w14:textId="77777777" w:rsidR="0006577D" w:rsidRPr="000E3C02" w:rsidRDefault="0006577D" w:rsidP="0006577D">
      <w:pPr>
        <w:autoSpaceDE w:val="0"/>
        <w:autoSpaceDN w:val="0"/>
        <w:adjustRightInd w:val="0"/>
        <w:ind w:firstLine="708"/>
        <w:jc w:val="both"/>
        <w:rPr>
          <w:sz w:val="28"/>
          <w:szCs w:val="28"/>
        </w:rPr>
      </w:pPr>
      <w:r w:rsidRPr="000E3C02">
        <w:rPr>
          <w:sz w:val="28"/>
          <w:szCs w:val="28"/>
        </w:rPr>
        <w:t xml:space="preserve">В соответствии с </w:t>
      </w:r>
      <w:hyperlink r:id="rId7" w:history="1">
        <w:r w:rsidRPr="000E3C02">
          <w:rPr>
            <w:sz w:val="28"/>
            <w:szCs w:val="28"/>
          </w:rPr>
          <w:t>пунктом 5 части 1 статьи 84</w:t>
        </w:r>
      </w:hyperlink>
      <w:r w:rsidRPr="000E3C02">
        <w:rPr>
          <w:sz w:val="28"/>
          <w:szCs w:val="28"/>
        </w:rPr>
        <w:t xml:space="preserve"> Лесного кодекса Российской Федерации, </w:t>
      </w:r>
      <w:hyperlink r:id="rId8" w:history="1">
        <w:r w:rsidRPr="000E3C02">
          <w:rPr>
            <w:sz w:val="28"/>
            <w:szCs w:val="28"/>
          </w:rPr>
          <w:t xml:space="preserve">Федеральными законами от 06.10.2003 № 131-ФЗ «Об общих принципах организации местного самоуправления в Российской Федерации», 31.07.2020 № 248-ФЗ «О государственном контроле (надзоре и муниципальном контроле в Российской Федерации», </w:t>
        </w:r>
      </w:hyperlink>
      <w:r w:rsidRPr="000E3C02">
        <w:rPr>
          <w:sz w:val="28"/>
          <w:szCs w:val="28"/>
        </w:rPr>
        <w:t xml:space="preserve">Уставом Городского округа Шатура Московской области Совет депутатов </w:t>
      </w:r>
    </w:p>
    <w:p w14:paraId="524DA881" w14:textId="77777777" w:rsidR="0006577D" w:rsidRDefault="0006577D" w:rsidP="0006577D">
      <w:pPr>
        <w:jc w:val="both"/>
        <w:rPr>
          <w:sz w:val="26"/>
        </w:rPr>
      </w:pPr>
    </w:p>
    <w:p w14:paraId="08464A30" w14:textId="77777777" w:rsidR="0006577D" w:rsidRPr="003D6C30" w:rsidRDefault="0006577D" w:rsidP="0006577D">
      <w:pPr>
        <w:jc w:val="both"/>
        <w:rPr>
          <w:sz w:val="28"/>
          <w:szCs w:val="28"/>
        </w:rPr>
      </w:pPr>
      <w:r w:rsidRPr="003D6C30">
        <w:rPr>
          <w:sz w:val="28"/>
          <w:szCs w:val="28"/>
        </w:rPr>
        <w:t>РЕШИЛ:</w:t>
      </w:r>
    </w:p>
    <w:p w14:paraId="0B98C771" w14:textId="77777777" w:rsidR="0006577D" w:rsidRPr="00C06809" w:rsidRDefault="0006577D" w:rsidP="0006577D">
      <w:pPr>
        <w:jc w:val="center"/>
        <w:rPr>
          <w:sz w:val="28"/>
          <w:szCs w:val="28"/>
        </w:rPr>
      </w:pPr>
    </w:p>
    <w:p w14:paraId="7F27EFC5" w14:textId="77777777" w:rsidR="0006577D" w:rsidRPr="00C06809" w:rsidRDefault="0006577D" w:rsidP="00CA7A84">
      <w:pPr>
        <w:numPr>
          <w:ilvl w:val="0"/>
          <w:numId w:val="2"/>
        </w:numPr>
        <w:ind w:left="0" w:firstLine="851"/>
        <w:jc w:val="both"/>
        <w:rPr>
          <w:sz w:val="28"/>
          <w:szCs w:val="28"/>
        </w:rPr>
      </w:pPr>
      <w:r w:rsidRPr="00C06809">
        <w:rPr>
          <w:sz w:val="28"/>
          <w:szCs w:val="28"/>
        </w:rPr>
        <w:t xml:space="preserve">Утвердить Положение о муниципальном лесном контроле </w:t>
      </w:r>
      <w:r w:rsidRPr="00C06809">
        <w:rPr>
          <w:sz w:val="28"/>
          <w:szCs w:val="28"/>
        </w:rPr>
        <w:br/>
        <w:t>на территории Городского округа Шатура Мо</w:t>
      </w:r>
      <w:r>
        <w:rPr>
          <w:sz w:val="28"/>
          <w:szCs w:val="28"/>
        </w:rPr>
        <w:t>сковской области (прилагается</w:t>
      </w:r>
      <w:r w:rsidRPr="00C06809">
        <w:rPr>
          <w:sz w:val="28"/>
          <w:szCs w:val="28"/>
        </w:rPr>
        <w:t>).</w:t>
      </w:r>
    </w:p>
    <w:p w14:paraId="3A2661D6" w14:textId="77777777" w:rsidR="0006577D" w:rsidRPr="00C06809" w:rsidRDefault="0006577D" w:rsidP="00CA7A84">
      <w:pPr>
        <w:numPr>
          <w:ilvl w:val="0"/>
          <w:numId w:val="2"/>
        </w:numPr>
        <w:ind w:left="0" w:firstLine="851"/>
        <w:jc w:val="both"/>
        <w:rPr>
          <w:sz w:val="28"/>
          <w:szCs w:val="28"/>
        </w:rPr>
      </w:pPr>
      <w:r w:rsidRPr="00C06809">
        <w:rPr>
          <w:sz w:val="28"/>
          <w:szCs w:val="28"/>
        </w:rPr>
        <w:t xml:space="preserve">Опубликовать настоящее решение в газете «Большая Шатура» и разместить на официальном сайте Городского округа Шатура Московской области. </w:t>
      </w:r>
    </w:p>
    <w:p w14:paraId="6D841F96" w14:textId="77777777" w:rsidR="0006577D" w:rsidRPr="00C06809" w:rsidRDefault="0006577D" w:rsidP="00CA7A84">
      <w:pPr>
        <w:numPr>
          <w:ilvl w:val="0"/>
          <w:numId w:val="2"/>
        </w:numPr>
        <w:ind w:left="0" w:firstLine="851"/>
        <w:jc w:val="both"/>
        <w:rPr>
          <w:sz w:val="28"/>
          <w:szCs w:val="28"/>
        </w:rPr>
      </w:pPr>
      <w:r w:rsidRPr="00C06809">
        <w:rPr>
          <w:sz w:val="28"/>
          <w:szCs w:val="28"/>
        </w:rPr>
        <w:t>Настоящее решение вступает в силу со дня его официального опубликования.</w:t>
      </w:r>
    </w:p>
    <w:p w14:paraId="00BCBD53" w14:textId="77777777" w:rsidR="0006577D" w:rsidRPr="00C06809" w:rsidRDefault="0006577D" w:rsidP="00CA7A84">
      <w:pPr>
        <w:numPr>
          <w:ilvl w:val="0"/>
          <w:numId w:val="2"/>
        </w:numPr>
        <w:ind w:left="0" w:firstLine="851"/>
        <w:jc w:val="both"/>
        <w:rPr>
          <w:sz w:val="28"/>
          <w:szCs w:val="28"/>
        </w:rPr>
      </w:pPr>
      <w:r w:rsidRPr="00C06809">
        <w:rPr>
          <w:sz w:val="28"/>
          <w:szCs w:val="28"/>
        </w:rPr>
        <w:t>Контроль за выполнением настоящего решения возложить на председателя Совета депутатов Городского округа Шатура Московской области Янина Д.Ю.</w:t>
      </w:r>
    </w:p>
    <w:p w14:paraId="63B7C821" w14:textId="77777777" w:rsidR="0006577D" w:rsidRPr="00C06809" w:rsidRDefault="0006577D" w:rsidP="0006577D">
      <w:pPr>
        <w:jc w:val="both"/>
        <w:rPr>
          <w:sz w:val="28"/>
          <w:szCs w:val="28"/>
        </w:rPr>
      </w:pPr>
    </w:p>
    <w:p w14:paraId="1C8595EC" w14:textId="77777777" w:rsidR="0006577D" w:rsidRPr="002B71FC" w:rsidRDefault="0006577D" w:rsidP="0006577D">
      <w:pPr>
        <w:jc w:val="both"/>
        <w:rPr>
          <w:sz w:val="26"/>
          <w:szCs w:val="26"/>
        </w:rPr>
      </w:pPr>
    </w:p>
    <w:p w14:paraId="4BD54E4F" w14:textId="77777777" w:rsidR="0006577D" w:rsidRDefault="0006577D" w:rsidP="0006577D">
      <w:pPr>
        <w:jc w:val="both"/>
        <w:rPr>
          <w:sz w:val="28"/>
          <w:szCs w:val="28"/>
        </w:rPr>
      </w:pPr>
      <w:r w:rsidRPr="00C06809">
        <w:rPr>
          <w:sz w:val="28"/>
          <w:szCs w:val="28"/>
        </w:rPr>
        <w:t>Председатель Совета депутатов</w:t>
      </w:r>
      <w:r w:rsidRPr="002B71FC">
        <w:rPr>
          <w:sz w:val="26"/>
          <w:szCs w:val="26"/>
        </w:rPr>
        <w:t xml:space="preserve">                                                     </w:t>
      </w:r>
      <w:r>
        <w:rPr>
          <w:sz w:val="26"/>
          <w:szCs w:val="26"/>
        </w:rPr>
        <w:t xml:space="preserve">            </w:t>
      </w:r>
      <w:r w:rsidRPr="00C06809">
        <w:rPr>
          <w:sz w:val="28"/>
          <w:szCs w:val="28"/>
        </w:rPr>
        <w:t>Д.Ю.</w:t>
      </w:r>
      <w:r>
        <w:rPr>
          <w:sz w:val="28"/>
          <w:szCs w:val="28"/>
        </w:rPr>
        <w:t xml:space="preserve"> </w:t>
      </w:r>
      <w:r w:rsidRPr="00C06809">
        <w:rPr>
          <w:sz w:val="28"/>
          <w:szCs w:val="28"/>
        </w:rPr>
        <w:t>Янин</w:t>
      </w:r>
    </w:p>
    <w:p w14:paraId="512A02CB" w14:textId="77777777" w:rsidR="0006577D" w:rsidRDefault="0006577D" w:rsidP="0006577D">
      <w:pPr>
        <w:jc w:val="both"/>
        <w:rPr>
          <w:sz w:val="28"/>
          <w:szCs w:val="28"/>
        </w:rPr>
      </w:pPr>
    </w:p>
    <w:p w14:paraId="53B9F445" w14:textId="77777777" w:rsidR="0006577D" w:rsidRPr="002B71FC" w:rsidRDefault="0006577D" w:rsidP="0006577D">
      <w:pPr>
        <w:jc w:val="both"/>
        <w:rPr>
          <w:sz w:val="26"/>
          <w:szCs w:val="26"/>
        </w:rPr>
      </w:pPr>
      <w:r w:rsidRPr="002B71FC">
        <w:rPr>
          <w:sz w:val="26"/>
          <w:szCs w:val="26"/>
        </w:rPr>
        <w:tab/>
      </w:r>
      <w:r w:rsidRPr="002B71FC">
        <w:rPr>
          <w:sz w:val="26"/>
          <w:szCs w:val="26"/>
        </w:rPr>
        <w:tab/>
      </w:r>
      <w:r w:rsidRPr="002B71FC">
        <w:rPr>
          <w:sz w:val="26"/>
          <w:szCs w:val="26"/>
        </w:rPr>
        <w:tab/>
      </w:r>
      <w:r w:rsidRPr="002B71FC">
        <w:rPr>
          <w:sz w:val="26"/>
          <w:szCs w:val="26"/>
        </w:rPr>
        <w:tab/>
      </w:r>
      <w:r w:rsidRPr="002B71FC">
        <w:rPr>
          <w:sz w:val="26"/>
          <w:szCs w:val="26"/>
        </w:rPr>
        <w:tab/>
      </w:r>
      <w:r w:rsidRPr="002B71FC">
        <w:rPr>
          <w:sz w:val="26"/>
          <w:szCs w:val="26"/>
        </w:rPr>
        <w:tab/>
      </w:r>
      <w:r w:rsidRPr="002B71FC">
        <w:rPr>
          <w:sz w:val="26"/>
          <w:szCs w:val="26"/>
        </w:rPr>
        <w:tab/>
      </w:r>
      <w:r w:rsidRPr="002B71FC">
        <w:rPr>
          <w:sz w:val="26"/>
          <w:szCs w:val="26"/>
        </w:rPr>
        <w:tab/>
      </w:r>
    </w:p>
    <w:p w14:paraId="1FDCE2B2" w14:textId="3566219C" w:rsidR="0006577D" w:rsidRPr="00C06809" w:rsidRDefault="0006577D" w:rsidP="0006577D">
      <w:pPr>
        <w:jc w:val="both"/>
        <w:rPr>
          <w:sz w:val="28"/>
          <w:szCs w:val="28"/>
        </w:rPr>
      </w:pPr>
      <w:proofErr w:type="spellStart"/>
      <w:r>
        <w:rPr>
          <w:sz w:val="28"/>
          <w:szCs w:val="28"/>
        </w:rPr>
        <w:t>И.о</w:t>
      </w:r>
      <w:proofErr w:type="spellEnd"/>
      <w:r>
        <w:rPr>
          <w:sz w:val="28"/>
          <w:szCs w:val="28"/>
        </w:rPr>
        <w:t>. главы</w:t>
      </w:r>
      <w:r w:rsidRPr="00C06809">
        <w:rPr>
          <w:sz w:val="28"/>
          <w:szCs w:val="28"/>
        </w:rPr>
        <w:t xml:space="preserve"> Городского округа</w:t>
      </w:r>
      <w:r w:rsidRPr="002B71FC">
        <w:rPr>
          <w:sz w:val="26"/>
          <w:szCs w:val="26"/>
        </w:rPr>
        <w:t xml:space="preserve">                                                     </w:t>
      </w:r>
      <w:r>
        <w:rPr>
          <w:sz w:val="26"/>
          <w:szCs w:val="26"/>
        </w:rPr>
        <w:t xml:space="preserve">       </w:t>
      </w:r>
      <w:r w:rsidR="003D6C30">
        <w:rPr>
          <w:sz w:val="26"/>
          <w:szCs w:val="26"/>
        </w:rPr>
        <w:t xml:space="preserve"> </w:t>
      </w:r>
      <w:r>
        <w:rPr>
          <w:sz w:val="26"/>
          <w:szCs w:val="26"/>
        </w:rPr>
        <w:t>Н.Н. Прилуцкий</w:t>
      </w:r>
    </w:p>
    <w:p w14:paraId="5865535C" w14:textId="423BE250" w:rsidR="00072A45" w:rsidRDefault="00072A45" w:rsidP="000A0C2E">
      <w:pPr>
        <w:jc w:val="both"/>
        <w:rPr>
          <w:sz w:val="26"/>
          <w:szCs w:val="26"/>
        </w:rPr>
      </w:pPr>
    </w:p>
    <w:p w14:paraId="0E65F480" w14:textId="78619961" w:rsidR="00072A45" w:rsidRDefault="00072A45" w:rsidP="000A0C2E">
      <w:pPr>
        <w:jc w:val="both"/>
        <w:rPr>
          <w:sz w:val="26"/>
          <w:szCs w:val="26"/>
        </w:rPr>
      </w:pPr>
    </w:p>
    <w:p w14:paraId="534617FF" w14:textId="77777777" w:rsidR="00072A45" w:rsidRPr="000A0C2E" w:rsidRDefault="00072A45" w:rsidP="000A0C2E">
      <w:pPr>
        <w:jc w:val="both"/>
        <w:rPr>
          <w:sz w:val="26"/>
          <w:szCs w:val="26"/>
        </w:rPr>
      </w:pPr>
    </w:p>
    <w:p w14:paraId="1D545237" w14:textId="628F8D20" w:rsidR="000A0C2E" w:rsidRDefault="000A0C2E" w:rsidP="000A0C2E">
      <w:pPr>
        <w:ind w:firstLine="567"/>
        <w:jc w:val="both"/>
        <w:rPr>
          <w:sz w:val="26"/>
          <w:szCs w:val="26"/>
        </w:rPr>
      </w:pPr>
    </w:p>
    <w:p w14:paraId="3825DD6A" w14:textId="1FAC0EB7" w:rsidR="0052269B" w:rsidRDefault="0052269B" w:rsidP="000A0C2E">
      <w:pPr>
        <w:ind w:firstLine="567"/>
        <w:jc w:val="both"/>
        <w:rPr>
          <w:sz w:val="26"/>
          <w:szCs w:val="26"/>
        </w:rPr>
      </w:pPr>
    </w:p>
    <w:p w14:paraId="26BD48D7" w14:textId="46A02916" w:rsidR="0052269B" w:rsidRDefault="0052269B" w:rsidP="000A0C2E">
      <w:pPr>
        <w:ind w:firstLine="567"/>
        <w:jc w:val="both"/>
        <w:rPr>
          <w:sz w:val="26"/>
          <w:szCs w:val="26"/>
        </w:rPr>
      </w:pPr>
    </w:p>
    <w:p w14:paraId="095507B0" w14:textId="1E14A47C" w:rsidR="0052269B" w:rsidRDefault="0052269B" w:rsidP="000A0C2E">
      <w:pPr>
        <w:ind w:firstLine="567"/>
        <w:jc w:val="both"/>
        <w:rPr>
          <w:sz w:val="26"/>
          <w:szCs w:val="26"/>
        </w:rPr>
      </w:pPr>
    </w:p>
    <w:p w14:paraId="18F6EFB5" w14:textId="5456B13E" w:rsidR="0052269B" w:rsidRDefault="0052269B" w:rsidP="000A0C2E">
      <w:pPr>
        <w:ind w:firstLine="567"/>
        <w:jc w:val="both"/>
        <w:rPr>
          <w:sz w:val="26"/>
          <w:szCs w:val="26"/>
        </w:rPr>
      </w:pPr>
    </w:p>
    <w:p w14:paraId="1CDA8419" w14:textId="060A6E21" w:rsidR="0052269B" w:rsidRDefault="0052269B" w:rsidP="000A0C2E">
      <w:pPr>
        <w:ind w:firstLine="567"/>
        <w:jc w:val="both"/>
        <w:rPr>
          <w:sz w:val="26"/>
          <w:szCs w:val="26"/>
        </w:rPr>
      </w:pPr>
    </w:p>
    <w:p w14:paraId="592FA08F" w14:textId="132F6D1C" w:rsidR="0052269B" w:rsidRDefault="0052269B" w:rsidP="000A0C2E">
      <w:pPr>
        <w:ind w:firstLine="567"/>
        <w:jc w:val="both"/>
        <w:rPr>
          <w:sz w:val="26"/>
          <w:szCs w:val="26"/>
        </w:rPr>
      </w:pPr>
    </w:p>
    <w:p w14:paraId="01A60BD1" w14:textId="1892B04D" w:rsidR="0052269B" w:rsidRPr="0052269B" w:rsidRDefault="0052269B" w:rsidP="0052269B">
      <w:pPr>
        <w:spacing w:line="235" w:lineRule="auto"/>
        <w:jc w:val="right"/>
        <w:rPr>
          <w:kern w:val="2"/>
          <w:sz w:val="26"/>
          <w:szCs w:val="26"/>
        </w:rPr>
      </w:pPr>
      <w:r>
        <w:rPr>
          <w:kern w:val="2"/>
          <w:sz w:val="26"/>
          <w:szCs w:val="26"/>
        </w:rPr>
        <w:lastRenderedPageBreak/>
        <w:t>Приложение</w:t>
      </w:r>
    </w:p>
    <w:p w14:paraId="5A1FF15E" w14:textId="1749B993" w:rsidR="0052269B" w:rsidRPr="0052269B" w:rsidRDefault="0052269B" w:rsidP="0052269B">
      <w:pPr>
        <w:spacing w:line="235" w:lineRule="auto"/>
        <w:ind w:left="3686"/>
        <w:jc w:val="right"/>
        <w:rPr>
          <w:kern w:val="2"/>
          <w:sz w:val="26"/>
          <w:szCs w:val="26"/>
        </w:rPr>
      </w:pPr>
      <w:r w:rsidRPr="0052269B">
        <w:rPr>
          <w:kern w:val="2"/>
          <w:sz w:val="26"/>
          <w:szCs w:val="26"/>
        </w:rPr>
        <w:t xml:space="preserve">                                </w:t>
      </w:r>
      <w:r>
        <w:rPr>
          <w:kern w:val="2"/>
          <w:sz w:val="26"/>
          <w:szCs w:val="26"/>
        </w:rPr>
        <w:t xml:space="preserve">к </w:t>
      </w:r>
      <w:r w:rsidRPr="0052269B">
        <w:rPr>
          <w:kern w:val="2"/>
          <w:sz w:val="26"/>
          <w:szCs w:val="26"/>
        </w:rPr>
        <w:t>решени</w:t>
      </w:r>
      <w:r>
        <w:rPr>
          <w:kern w:val="2"/>
          <w:sz w:val="26"/>
          <w:szCs w:val="26"/>
        </w:rPr>
        <w:t xml:space="preserve">ю </w:t>
      </w:r>
      <w:r w:rsidRPr="0052269B">
        <w:rPr>
          <w:kern w:val="2"/>
          <w:sz w:val="26"/>
          <w:szCs w:val="26"/>
        </w:rPr>
        <w:t>Совета депутатов</w:t>
      </w:r>
    </w:p>
    <w:p w14:paraId="167B95F1" w14:textId="77777777" w:rsidR="0052269B" w:rsidRPr="0052269B" w:rsidRDefault="0052269B" w:rsidP="0052269B">
      <w:pPr>
        <w:autoSpaceDE w:val="0"/>
        <w:autoSpaceDN w:val="0"/>
        <w:adjustRightInd w:val="0"/>
        <w:spacing w:line="240" w:lineRule="exact"/>
        <w:ind w:left="3261" w:firstLine="5"/>
        <w:jc w:val="right"/>
        <w:rPr>
          <w:sz w:val="26"/>
          <w:szCs w:val="26"/>
        </w:rPr>
      </w:pPr>
      <w:r w:rsidRPr="0052269B">
        <w:rPr>
          <w:i/>
          <w:sz w:val="26"/>
          <w:szCs w:val="26"/>
        </w:rPr>
        <w:t xml:space="preserve">                                     </w:t>
      </w:r>
      <w:r w:rsidRPr="0052269B">
        <w:rPr>
          <w:sz w:val="26"/>
          <w:szCs w:val="26"/>
        </w:rPr>
        <w:t>Городского округа Шатура</w:t>
      </w:r>
    </w:p>
    <w:p w14:paraId="1E3407FC" w14:textId="77777777" w:rsidR="0052269B" w:rsidRPr="0052269B" w:rsidRDefault="0052269B" w:rsidP="0052269B">
      <w:pPr>
        <w:spacing w:line="235" w:lineRule="auto"/>
        <w:ind w:left="3686"/>
        <w:jc w:val="right"/>
        <w:rPr>
          <w:kern w:val="2"/>
          <w:sz w:val="26"/>
          <w:szCs w:val="26"/>
        </w:rPr>
      </w:pPr>
      <w:r w:rsidRPr="0052269B">
        <w:rPr>
          <w:kern w:val="2"/>
          <w:sz w:val="26"/>
          <w:szCs w:val="26"/>
        </w:rPr>
        <w:t xml:space="preserve">                                       Московской области</w:t>
      </w:r>
    </w:p>
    <w:p w14:paraId="4D230252" w14:textId="204C2CEA" w:rsidR="0052269B" w:rsidRPr="0052269B" w:rsidRDefault="0052269B" w:rsidP="0052269B">
      <w:pPr>
        <w:autoSpaceDE w:val="0"/>
        <w:autoSpaceDN w:val="0"/>
        <w:adjustRightInd w:val="0"/>
        <w:ind w:left="3686" w:firstLine="709"/>
        <w:jc w:val="right"/>
        <w:rPr>
          <w:b/>
          <w:sz w:val="26"/>
          <w:szCs w:val="26"/>
        </w:rPr>
      </w:pPr>
      <w:r w:rsidRPr="0052269B">
        <w:rPr>
          <w:kern w:val="2"/>
          <w:sz w:val="26"/>
          <w:szCs w:val="26"/>
        </w:rPr>
        <w:t xml:space="preserve">   </w:t>
      </w:r>
      <w:r>
        <w:rPr>
          <w:kern w:val="2"/>
          <w:sz w:val="26"/>
          <w:szCs w:val="26"/>
        </w:rPr>
        <w:t xml:space="preserve">            от </w:t>
      </w:r>
      <w:r w:rsidRPr="00B95D30">
        <w:rPr>
          <w:kern w:val="2"/>
          <w:sz w:val="26"/>
          <w:szCs w:val="26"/>
        </w:rPr>
        <w:t>28/10/2021</w:t>
      </w:r>
      <w:r w:rsidRPr="0052269B">
        <w:rPr>
          <w:kern w:val="2"/>
          <w:sz w:val="26"/>
          <w:szCs w:val="26"/>
        </w:rPr>
        <w:t xml:space="preserve"> № </w:t>
      </w:r>
      <w:r w:rsidRPr="00B95D30">
        <w:rPr>
          <w:kern w:val="2"/>
          <w:sz w:val="26"/>
          <w:szCs w:val="26"/>
        </w:rPr>
        <w:t>6</w:t>
      </w:r>
      <w:r>
        <w:rPr>
          <w:kern w:val="2"/>
          <w:sz w:val="26"/>
          <w:szCs w:val="26"/>
        </w:rPr>
        <w:t>/</w:t>
      </w:r>
      <w:r w:rsidRPr="00B95D30">
        <w:rPr>
          <w:kern w:val="2"/>
          <w:sz w:val="26"/>
          <w:szCs w:val="26"/>
        </w:rPr>
        <w:t>2</w:t>
      </w:r>
      <w:r>
        <w:rPr>
          <w:kern w:val="2"/>
          <w:sz w:val="26"/>
          <w:szCs w:val="26"/>
        </w:rPr>
        <w:t>5</w:t>
      </w:r>
    </w:p>
    <w:p w14:paraId="531CF155" w14:textId="77777777" w:rsidR="0052269B" w:rsidRPr="0052269B" w:rsidRDefault="0052269B" w:rsidP="0052269B">
      <w:pPr>
        <w:autoSpaceDE w:val="0"/>
        <w:autoSpaceDN w:val="0"/>
        <w:adjustRightInd w:val="0"/>
        <w:ind w:firstLine="709"/>
        <w:jc w:val="center"/>
        <w:rPr>
          <w:b/>
          <w:sz w:val="26"/>
          <w:szCs w:val="26"/>
        </w:rPr>
      </w:pPr>
    </w:p>
    <w:p w14:paraId="18633926" w14:textId="77777777" w:rsidR="0052269B" w:rsidRPr="0052269B" w:rsidRDefault="0052269B" w:rsidP="0052269B">
      <w:pPr>
        <w:autoSpaceDE w:val="0"/>
        <w:autoSpaceDN w:val="0"/>
        <w:adjustRightInd w:val="0"/>
        <w:ind w:firstLine="142"/>
        <w:jc w:val="center"/>
        <w:rPr>
          <w:b/>
          <w:sz w:val="26"/>
          <w:szCs w:val="26"/>
        </w:rPr>
      </w:pPr>
      <w:r w:rsidRPr="0052269B">
        <w:rPr>
          <w:b/>
          <w:sz w:val="26"/>
          <w:szCs w:val="26"/>
        </w:rPr>
        <w:t>Положение</w:t>
      </w:r>
    </w:p>
    <w:p w14:paraId="31943688" w14:textId="77777777" w:rsidR="0052269B" w:rsidRPr="0052269B" w:rsidRDefault="0052269B" w:rsidP="0052269B">
      <w:pPr>
        <w:autoSpaceDE w:val="0"/>
        <w:autoSpaceDN w:val="0"/>
        <w:adjustRightInd w:val="0"/>
        <w:ind w:firstLine="142"/>
        <w:jc w:val="center"/>
        <w:rPr>
          <w:b/>
          <w:sz w:val="26"/>
          <w:szCs w:val="26"/>
        </w:rPr>
      </w:pPr>
      <w:r w:rsidRPr="0052269B">
        <w:rPr>
          <w:b/>
          <w:sz w:val="26"/>
          <w:szCs w:val="26"/>
        </w:rPr>
        <w:t xml:space="preserve"> о муниципальном лесном контроле на территории Городского округа Шатура Московской области</w:t>
      </w:r>
    </w:p>
    <w:p w14:paraId="1DFCBD13" w14:textId="77777777" w:rsidR="0052269B" w:rsidRPr="0052269B" w:rsidRDefault="0052269B" w:rsidP="0052269B">
      <w:pPr>
        <w:pStyle w:val="ConsPlusTitle"/>
        <w:jc w:val="center"/>
        <w:rPr>
          <w:rFonts w:ascii="Times New Roman" w:hAnsi="Times New Roman" w:cs="Times New Roman"/>
          <w:b w:val="0"/>
          <w:sz w:val="26"/>
          <w:szCs w:val="26"/>
        </w:rPr>
      </w:pPr>
    </w:p>
    <w:p w14:paraId="03EE4830" w14:textId="77777777" w:rsidR="0052269B" w:rsidRPr="0052269B" w:rsidRDefault="0052269B" w:rsidP="00CA7A84">
      <w:pPr>
        <w:pStyle w:val="ConsPlusNormal"/>
        <w:widowControl w:val="0"/>
        <w:numPr>
          <w:ilvl w:val="0"/>
          <w:numId w:val="3"/>
        </w:numPr>
        <w:autoSpaceDE/>
        <w:jc w:val="center"/>
        <w:rPr>
          <w:rFonts w:ascii="Times New Roman" w:hAnsi="Times New Roman" w:cs="Times New Roman"/>
          <w:b/>
          <w:sz w:val="26"/>
          <w:szCs w:val="26"/>
        </w:rPr>
      </w:pPr>
      <w:r w:rsidRPr="0052269B">
        <w:rPr>
          <w:rFonts w:ascii="Times New Roman" w:hAnsi="Times New Roman" w:cs="Times New Roman"/>
          <w:b/>
          <w:sz w:val="26"/>
          <w:szCs w:val="26"/>
        </w:rPr>
        <w:t>Общие положения</w:t>
      </w:r>
    </w:p>
    <w:p w14:paraId="67541B72" w14:textId="77777777" w:rsidR="0052269B" w:rsidRPr="0052269B" w:rsidRDefault="0052269B" w:rsidP="0052269B">
      <w:pPr>
        <w:pStyle w:val="ConsPlusNormal"/>
        <w:ind w:firstLine="567"/>
        <w:rPr>
          <w:rFonts w:ascii="Times New Roman" w:hAnsi="Times New Roman" w:cs="Times New Roman"/>
          <w:sz w:val="26"/>
          <w:szCs w:val="26"/>
        </w:rPr>
      </w:pPr>
    </w:p>
    <w:p w14:paraId="20ADE598" w14:textId="77777777" w:rsidR="0052269B" w:rsidRPr="0052269B" w:rsidRDefault="0052269B" w:rsidP="0052269B">
      <w:pPr>
        <w:pStyle w:val="af5"/>
        <w:tabs>
          <w:tab w:val="left" w:pos="1134"/>
        </w:tabs>
        <w:ind w:left="0" w:firstLine="709"/>
        <w:jc w:val="both"/>
        <w:rPr>
          <w:b/>
          <w:i/>
          <w:sz w:val="26"/>
          <w:szCs w:val="26"/>
          <w:u w:val="single"/>
        </w:rPr>
      </w:pPr>
      <w:r w:rsidRPr="0052269B">
        <w:rPr>
          <w:sz w:val="26"/>
          <w:szCs w:val="26"/>
        </w:rPr>
        <w:t>1.1. Настоящее Положение устанавливает порядок организации и осуществления муниципального лесного контроля в Городском округе Шатура (далее – муниципальный лесной контроль).</w:t>
      </w:r>
    </w:p>
    <w:p w14:paraId="4A4DB164" w14:textId="77777777" w:rsidR="0052269B" w:rsidRPr="0052269B" w:rsidRDefault="0052269B" w:rsidP="0052269B">
      <w:pPr>
        <w:pStyle w:val="af5"/>
        <w:tabs>
          <w:tab w:val="left" w:pos="1134"/>
        </w:tabs>
        <w:ind w:left="0" w:firstLine="709"/>
        <w:jc w:val="both"/>
        <w:rPr>
          <w:sz w:val="26"/>
          <w:szCs w:val="26"/>
        </w:rPr>
      </w:pPr>
      <w:r w:rsidRPr="0052269B">
        <w:rPr>
          <w:sz w:val="26"/>
          <w:szCs w:val="26"/>
        </w:rPr>
        <w:t>1.2. Предметом муниципального контроля является:</w:t>
      </w:r>
    </w:p>
    <w:p w14:paraId="219B1382"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администрации Городского округа Шатура,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14:paraId="55483552" w14:textId="77777777" w:rsidR="0052269B" w:rsidRPr="0052269B" w:rsidRDefault="0052269B" w:rsidP="0052269B">
      <w:pPr>
        <w:pStyle w:val="af5"/>
        <w:tabs>
          <w:tab w:val="left" w:pos="1134"/>
        </w:tabs>
        <w:ind w:left="0" w:firstLine="709"/>
        <w:jc w:val="both"/>
        <w:rPr>
          <w:sz w:val="26"/>
          <w:szCs w:val="26"/>
        </w:rPr>
      </w:pPr>
      <w:r w:rsidRPr="0052269B">
        <w:rPr>
          <w:sz w:val="26"/>
          <w:szCs w:val="26"/>
        </w:rPr>
        <w:t>исполнение решений, принимаемых по результатам контрольных мероприятий.</w:t>
      </w:r>
    </w:p>
    <w:p w14:paraId="4E32757D" w14:textId="77777777" w:rsidR="0052269B" w:rsidRPr="0052269B" w:rsidRDefault="0052269B" w:rsidP="0052269B">
      <w:pPr>
        <w:pStyle w:val="af5"/>
        <w:tabs>
          <w:tab w:val="left" w:pos="1134"/>
        </w:tabs>
        <w:ind w:left="0" w:firstLine="709"/>
        <w:jc w:val="both"/>
        <w:rPr>
          <w:sz w:val="26"/>
          <w:szCs w:val="26"/>
        </w:rPr>
      </w:pPr>
      <w:r w:rsidRPr="0052269B">
        <w:rPr>
          <w:sz w:val="26"/>
          <w:szCs w:val="26"/>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00D20911" w14:textId="77777777" w:rsidR="0052269B" w:rsidRPr="0052269B" w:rsidRDefault="0052269B" w:rsidP="0052269B">
      <w:pPr>
        <w:pStyle w:val="af5"/>
        <w:tabs>
          <w:tab w:val="left" w:pos="1134"/>
        </w:tabs>
        <w:ind w:left="0" w:firstLine="709"/>
        <w:jc w:val="both"/>
        <w:rPr>
          <w:sz w:val="26"/>
          <w:szCs w:val="26"/>
        </w:rPr>
      </w:pPr>
      <w:r w:rsidRPr="0052269B">
        <w:rPr>
          <w:sz w:val="26"/>
          <w:szCs w:val="26"/>
        </w:rPr>
        <w:t>1.3. Объектами муниципального лесного контроля (далее – объект контроля) являются:</w:t>
      </w:r>
    </w:p>
    <w:p w14:paraId="14B27DB0" w14:textId="77777777" w:rsidR="0052269B" w:rsidRPr="0052269B" w:rsidRDefault="0052269B" w:rsidP="0052269B">
      <w:pPr>
        <w:pStyle w:val="consplusnormal0"/>
        <w:spacing w:before="0" w:beforeAutospacing="0" w:after="0" w:afterAutospacing="0"/>
        <w:ind w:firstLine="709"/>
        <w:jc w:val="both"/>
        <w:rPr>
          <w:sz w:val="26"/>
          <w:szCs w:val="26"/>
        </w:rPr>
      </w:pPr>
      <w:r w:rsidRPr="0052269B">
        <w:rPr>
          <w:sz w:val="26"/>
          <w:szCs w:val="26"/>
        </w:rPr>
        <w:t>1) деятельность контролируемых лиц в сфере лесного хозяйства;</w:t>
      </w:r>
    </w:p>
    <w:p w14:paraId="1E8C785F" w14:textId="77777777" w:rsidR="0052269B" w:rsidRPr="0052269B" w:rsidRDefault="0052269B" w:rsidP="0052269B">
      <w:pPr>
        <w:pStyle w:val="consplusnormal0"/>
        <w:spacing w:before="0" w:beforeAutospacing="0" w:after="0" w:afterAutospacing="0"/>
        <w:ind w:firstLine="709"/>
        <w:jc w:val="both"/>
        <w:rPr>
          <w:sz w:val="26"/>
          <w:szCs w:val="26"/>
        </w:rPr>
      </w:pPr>
      <w:r w:rsidRPr="0052269B">
        <w:rPr>
          <w:sz w:val="26"/>
          <w:szCs w:val="26"/>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0DF292AB" w14:textId="77777777" w:rsidR="0052269B" w:rsidRPr="0052269B" w:rsidRDefault="0052269B" w:rsidP="0052269B">
      <w:pPr>
        <w:pStyle w:val="consplusnormal0"/>
        <w:spacing w:before="0" w:beforeAutospacing="0" w:after="0" w:afterAutospacing="0"/>
        <w:ind w:firstLine="709"/>
        <w:jc w:val="both"/>
        <w:rPr>
          <w:sz w:val="26"/>
          <w:szCs w:val="26"/>
        </w:rPr>
      </w:pPr>
      <w:r w:rsidRPr="0052269B">
        <w:rPr>
          <w:sz w:val="26"/>
          <w:szCs w:val="26"/>
        </w:rPr>
        <w:t>К видам объектов муниципального контроля - деятельность контролируемых лиц в сфере лесного хозяйства относятся:</w:t>
      </w:r>
    </w:p>
    <w:p w14:paraId="2DF16428" w14:textId="77777777" w:rsidR="0052269B" w:rsidRPr="0052269B" w:rsidRDefault="0052269B" w:rsidP="0052269B">
      <w:pPr>
        <w:pStyle w:val="consplusnormal0"/>
        <w:spacing w:before="0" w:beforeAutospacing="0" w:after="0" w:afterAutospacing="0"/>
        <w:ind w:firstLine="709"/>
        <w:jc w:val="both"/>
        <w:rPr>
          <w:sz w:val="26"/>
          <w:szCs w:val="26"/>
        </w:rPr>
      </w:pPr>
      <w:r w:rsidRPr="0052269B">
        <w:rPr>
          <w:sz w:val="26"/>
          <w:szCs w:val="26"/>
        </w:rPr>
        <w:t>использование лесов;</w:t>
      </w:r>
    </w:p>
    <w:p w14:paraId="209C0CF1" w14:textId="77777777" w:rsidR="0052269B" w:rsidRPr="0052269B" w:rsidRDefault="0052269B" w:rsidP="0052269B">
      <w:pPr>
        <w:pStyle w:val="consplusnormal0"/>
        <w:spacing w:before="0" w:beforeAutospacing="0" w:after="0" w:afterAutospacing="0"/>
        <w:ind w:firstLine="709"/>
        <w:jc w:val="both"/>
        <w:rPr>
          <w:sz w:val="26"/>
          <w:szCs w:val="26"/>
        </w:rPr>
      </w:pPr>
      <w:r w:rsidRPr="0052269B">
        <w:rPr>
          <w:sz w:val="26"/>
          <w:szCs w:val="26"/>
        </w:rPr>
        <w:t>охрана лесов;</w:t>
      </w:r>
    </w:p>
    <w:p w14:paraId="1DA93070" w14:textId="77777777" w:rsidR="0052269B" w:rsidRPr="0052269B" w:rsidRDefault="0052269B" w:rsidP="0052269B">
      <w:pPr>
        <w:pStyle w:val="consplusnormal0"/>
        <w:spacing w:before="0" w:beforeAutospacing="0" w:after="0" w:afterAutospacing="0"/>
        <w:ind w:firstLine="709"/>
        <w:jc w:val="both"/>
        <w:rPr>
          <w:sz w:val="26"/>
          <w:szCs w:val="26"/>
        </w:rPr>
      </w:pPr>
      <w:r w:rsidRPr="0052269B">
        <w:rPr>
          <w:sz w:val="26"/>
          <w:szCs w:val="26"/>
        </w:rPr>
        <w:t>защита лесов;</w:t>
      </w:r>
    </w:p>
    <w:p w14:paraId="7EB40154" w14:textId="77777777" w:rsidR="0052269B" w:rsidRPr="0052269B" w:rsidRDefault="0052269B" w:rsidP="0052269B">
      <w:pPr>
        <w:pStyle w:val="consplusnormal0"/>
        <w:spacing w:before="0" w:beforeAutospacing="0" w:after="0" w:afterAutospacing="0"/>
        <w:ind w:firstLine="709"/>
        <w:jc w:val="both"/>
        <w:rPr>
          <w:sz w:val="26"/>
          <w:szCs w:val="26"/>
        </w:rPr>
      </w:pPr>
      <w:r w:rsidRPr="0052269B">
        <w:rPr>
          <w:sz w:val="26"/>
          <w:szCs w:val="26"/>
        </w:rPr>
        <w:t>воспроизводство лесов и лесоразведение.</w:t>
      </w:r>
    </w:p>
    <w:p w14:paraId="5AA3E465" w14:textId="77777777" w:rsidR="0052269B" w:rsidRPr="0052269B" w:rsidRDefault="0052269B" w:rsidP="0052269B">
      <w:pPr>
        <w:pStyle w:val="consplusnormal0"/>
        <w:spacing w:before="0" w:beforeAutospacing="0" w:after="0" w:afterAutospacing="0"/>
        <w:ind w:firstLine="709"/>
        <w:jc w:val="both"/>
        <w:rPr>
          <w:sz w:val="26"/>
          <w:szCs w:val="26"/>
        </w:rPr>
      </w:pPr>
      <w:r w:rsidRPr="0052269B">
        <w:rPr>
          <w:sz w:val="26"/>
          <w:szCs w:val="26"/>
        </w:rPr>
        <w:t>К видам объектов муниципального контроля - производственные объекты, относятся:</w:t>
      </w:r>
    </w:p>
    <w:p w14:paraId="5C7DD613" w14:textId="77777777" w:rsidR="0052269B" w:rsidRPr="0052269B" w:rsidRDefault="0052269B" w:rsidP="0052269B">
      <w:pPr>
        <w:pStyle w:val="consplusnormal0"/>
        <w:spacing w:before="0" w:beforeAutospacing="0" w:after="0" w:afterAutospacing="0"/>
        <w:ind w:firstLine="709"/>
        <w:jc w:val="both"/>
        <w:rPr>
          <w:sz w:val="26"/>
          <w:szCs w:val="26"/>
        </w:rPr>
      </w:pPr>
      <w:r w:rsidRPr="0052269B">
        <w:rPr>
          <w:sz w:val="26"/>
          <w:szCs w:val="26"/>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14:paraId="628A7982" w14:textId="77777777" w:rsidR="0052269B" w:rsidRPr="0052269B" w:rsidRDefault="0052269B" w:rsidP="0052269B">
      <w:pPr>
        <w:pStyle w:val="consplusnormal0"/>
        <w:spacing w:before="0" w:beforeAutospacing="0" w:after="0" w:afterAutospacing="0"/>
        <w:ind w:firstLine="709"/>
        <w:jc w:val="both"/>
        <w:rPr>
          <w:sz w:val="26"/>
          <w:szCs w:val="26"/>
        </w:rPr>
      </w:pPr>
      <w:r w:rsidRPr="0052269B">
        <w:rPr>
          <w:sz w:val="26"/>
          <w:szCs w:val="26"/>
        </w:rPr>
        <w:lastRenderedPageBreak/>
        <w:t>средства предупреждения и тушения лесных пожаров;</w:t>
      </w:r>
    </w:p>
    <w:p w14:paraId="75644B90" w14:textId="77777777" w:rsidR="0052269B" w:rsidRPr="0052269B" w:rsidRDefault="0052269B" w:rsidP="0052269B">
      <w:pPr>
        <w:pStyle w:val="consplusnormal0"/>
        <w:spacing w:before="0" w:beforeAutospacing="0" w:after="0" w:afterAutospacing="0"/>
        <w:ind w:firstLine="709"/>
        <w:jc w:val="both"/>
        <w:rPr>
          <w:sz w:val="26"/>
          <w:szCs w:val="26"/>
        </w:rPr>
      </w:pPr>
      <w:r w:rsidRPr="0052269B">
        <w:rPr>
          <w:sz w:val="26"/>
          <w:szCs w:val="26"/>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14:paraId="23B3BD43" w14:textId="77777777" w:rsidR="0052269B" w:rsidRPr="0052269B" w:rsidRDefault="0052269B" w:rsidP="0052269B">
      <w:pPr>
        <w:pStyle w:val="af5"/>
        <w:tabs>
          <w:tab w:val="left" w:pos="1134"/>
        </w:tabs>
        <w:ind w:left="0" w:firstLine="709"/>
        <w:jc w:val="both"/>
        <w:rPr>
          <w:sz w:val="26"/>
          <w:szCs w:val="26"/>
        </w:rPr>
      </w:pPr>
      <w:r w:rsidRPr="0052269B">
        <w:rPr>
          <w:sz w:val="26"/>
          <w:szCs w:val="26"/>
        </w:rPr>
        <w:t>1.4. Учет объектов контроля осуществляется посредством создания:</w:t>
      </w:r>
    </w:p>
    <w:p w14:paraId="4170872F" w14:textId="77777777" w:rsidR="0052269B" w:rsidRPr="0052269B" w:rsidRDefault="0052269B" w:rsidP="0052269B">
      <w:pPr>
        <w:ind w:firstLine="709"/>
        <w:jc w:val="both"/>
        <w:rPr>
          <w:sz w:val="26"/>
          <w:szCs w:val="26"/>
        </w:rPr>
      </w:pPr>
      <w:r w:rsidRPr="0052269B">
        <w:rPr>
          <w:sz w:val="26"/>
          <w:szCs w:val="26"/>
        </w:rPr>
        <w:t xml:space="preserve">единого реестра контрольных мероприятий; </w:t>
      </w:r>
    </w:p>
    <w:p w14:paraId="14FEF9BB"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информационной системы (подсистемы государственной информационной системы) досудебного обжалования;</w:t>
      </w:r>
    </w:p>
    <w:p w14:paraId="14BF44BE"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иных государственных и муниципальных информационных систем путем межведомственного информационного взаимодействия.</w:t>
      </w:r>
    </w:p>
    <w:p w14:paraId="08BCDD48"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Администрацией Городского округа Шатура (далее – Контрольный орган)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5081C5BB" w14:textId="77777777" w:rsidR="0052269B" w:rsidRPr="0052269B" w:rsidRDefault="0052269B" w:rsidP="0052269B">
      <w:pPr>
        <w:pStyle w:val="ConsPlusNormal"/>
        <w:shd w:val="clear" w:color="auto" w:fill="FFFFFF"/>
        <w:ind w:firstLine="539"/>
        <w:jc w:val="both"/>
        <w:rPr>
          <w:rFonts w:ascii="Times New Roman" w:hAnsi="Times New Roman" w:cs="Times New Roman"/>
          <w:sz w:val="26"/>
          <w:szCs w:val="26"/>
        </w:rPr>
      </w:pPr>
      <w:r w:rsidRPr="0052269B">
        <w:rPr>
          <w:rFonts w:ascii="Times New Roman" w:hAnsi="Times New Roman" w:cs="Times New Roman"/>
          <w:sz w:val="26"/>
          <w:szCs w:val="26"/>
        </w:rPr>
        <w:t xml:space="preserve">  1.5. Муниципальный лесной контроль осуществляется администрацией Городского округа Шатура.</w:t>
      </w:r>
    </w:p>
    <w:p w14:paraId="1D8B8814" w14:textId="77777777" w:rsidR="0052269B" w:rsidRPr="0052269B" w:rsidRDefault="0052269B" w:rsidP="0052269B">
      <w:pPr>
        <w:pStyle w:val="af5"/>
        <w:ind w:left="0" w:firstLine="709"/>
        <w:jc w:val="both"/>
        <w:rPr>
          <w:sz w:val="26"/>
          <w:szCs w:val="26"/>
        </w:rPr>
      </w:pPr>
      <w:r w:rsidRPr="0052269B">
        <w:rPr>
          <w:sz w:val="26"/>
          <w:szCs w:val="26"/>
        </w:rPr>
        <w:t>1.6. Руководство деятельностью по осуществлению муниципального контроля осуществляет глава Городского округа Шатура.</w:t>
      </w:r>
    </w:p>
    <w:p w14:paraId="0CF02562" w14:textId="77777777" w:rsidR="0052269B" w:rsidRPr="0052269B" w:rsidRDefault="0052269B" w:rsidP="0052269B">
      <w:pPr>
        <w:pStyle w:val="af5"/>
        <w:tabs>
          <w:tab w:val="left" w:pos="1134"/>
        </w:tabs>
        <w:ind w:left="0" w:firstLine="709"/>
        <w:jc w:val="both"/>
        <w:rPr>
          <w:sz w:val="26"/>
          <w:szCs w:val="26"/>
        </w:rPr>
      </w:pPr>
      <w:r w:rsidRPr="0052269B">
        <w:rPr>
          <w:sz w:val="26"/>
          <w:szCs w:val="26"/>
        </w:rPr>
        <w:t>1.7. От имени Контрольного органа муниципальный контроль вправе осуществлять следующие должностные лица:</w:t>
      </w:r>
    </w:p>
    <w:p w14:paraId="73D6EA54" w14:textId="77777777" w:rsidR="0052269B" w:rsidRPr="0052269B" w:rsidRDefault="0052269B" w:rsidP="0052269B">
      <w:pPr>
        <w:ind w:firstLine="709"/>
        <w:jc w:val="both"/>
        <w:rPr>
          <w:sz w:val="26"/>
          <w:szCs w:val="26"/>
        </w:rPr>
      </w:pPr>
      <w:r w:rsidRPr="0052269B">
        <w:rPr>
          <w:sz w:val="26"/>
          <w:szCs w:val="26"/>
        </w:rPr>
        <w:t>1) руководитель (заместитель руководителя) Контрольного органа;</w:t>
      </w:r>
    </w:p>
    <w:p w14:paraId="16E88E88" w14:textId="77777777" w:rsidR="0052269B" w:rsidRPr="0052269B" w:rsidRDefault="0052269B" w:rsidP="0052269B">
      <w:pPr>
        <w:ind w:firstLine="709"/>
        <w:jc w:val="both"/>
        <w:rPr>
          <w:sz w:val="26"/>
          <w:szCs w:val="26"/>
        </w:rPr>
      </w:pPr>
      <w:r w:rsidRPr="0052269B">
        <w:rPr>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72B0AE2D" w14:textId="77777777" w:rsidR="0052269B" w:rsidRPr="0052269B" w:rsidRDefault="0052269B" w:rsidP="0052269B">
      <w:pPr>
        <w:ind w:firstLine="709"/>
        <w:jc w:val="both"/>
        <w:rPr>
          <w:sz w:val="26"/>
          <w:szCs w:val="26"/>
        </w:rPr>
      </w:pPr>
      <w:r w:rsidRPr="0052269B">
        <w:rPr>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7F16EC14" w14:textId="77777777" w:rsidR="0052269B" w:rsidRPr="0052269B" w:rsidRDefault="0052269B" w:rsidP="0052269B">
      <w:pPr>
        <w:ind w:firstLine="709"/>
        <w:jc w:val="both"/>
        <w:rPr>
          <w:sz w:val="26"/>
          <w:szCs w:val="26"/>
        </w:rPr>
      </w:pPr>
      <w:r w:rsidRPr="0052269B">
        <w:rPr>
          <w:sz w:val="26"/>
          <w:szCs w:val="26"/>
        </w:rPr>
        <w:t>Должностными лицами</w:t>
      </w:r>
      <w:r w:rsidRPr="0052269B">
        <w:rPr>
          <w:i/>
          <w:sz w:val="26"/>
          <w:szCs w:val="26"/>
        </w:rPr>
        <w:t xml:space="preserve"> </w:t>
      </w:r>
      <w:r w:rsidRPr="0052269B">
        <w:rPr>
          <w:sz w:val="26"/>
          <w:szCs w:val="26"/>
        </w:rPr>
        <w:t xml:space="preserve">Контрольного органа, уполномоченными </w:t>
      </w:r>
      <w:r w:rsidRPr="0052269B">
        <w:rPr>
          <w:sz w:val="26"/>
          <w:szCs w:val="26"/>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2D6BC5A9" w14:textId="77777777" w:rsidR="0052269B" w:rsidRPr="0052269B" w:rsidRDefault="0052269B" w:rsidP="0052269B">
      <w:pPr>
        <w:pStyle w:val="af5"/>
        <w:tabs>
          <w:tab w:val="left" w:pos="1134"/>
        </w:tabs>
        <w:ind w:left="0" w:firstLine="851"/>
        <w:jc w:val="both"/>
        <w:rPr>
          <w:sz w:val="26"/>
          <w:szCs w:val="26"/>
        </w:rPr>
      </w:pPr>
      <w:r w:rsidRPr="0052269B">
        <w:rPr>
          <w:sz w:val="26"/>
          <w:szCs w:val="26"/>
        </w:rPr>
        <w:t>1.8. Права и обязанности инспектора.</w:t>
      </w:r>
    </w:p>
    <w:p w14:paraId="1A8AAAC1" w14:textId="77777777" w:rsidR="0052269B" w:rsidRPr="0052269B" w:rsidRDefault="0052269B" w:rsidP="0052269B">
      <w:pPr>
        <w:pStyle w:val="af5"/>
        <w:tabs>
          <w:tab w:val="left" w:pos="1134"/>
        </w:tabs>
        <w:ind w:left="0" w:firstLine="851"/>
        <w:jc w:val="both"/>
        <w:rPr>
          <w:sz w:val="26"/>
          <w:szCs w:val="26"/>
        </w:rPr>
      </w:pPr>
      <w:r w:rsidRPr="0052269B">
        <w:rPr>
          <w:sz w:val="26"/>
          <w:szCs w:val="26"/>
        </w:rPr>
        <w:t>1.8.1. Инспектор обязан:</w:t>
      </w:r>
    </w:p>
    <w:p w14:paraId="54C57718" w14:textId="77777777" w:rsidR="0052269B" w:rsidRPr="0052269B" w:rsidRDefault="0052269B" w:rsidP="0052269B">
      <w:pPr>
        <w:pStyle w:val="af5"/>
        <w:tabs>
          <w:tab w:val="left" w:pos="1134"/>
        </w:tabs>
        <w:ind w:left="0" w:firstLine="851"/>
        <w:jc w:val="both"/>
        <w:rPr>
          <w:sz w:val="26"/>
          <w:szCs w:val="26"/>
        </w:rPr>
      </w:pPr>
      <w:r w:rsidRPr="0052269B">
        <w:rPr>
          <w:sz w:val="26"/>
          <w:szCs w:val="26"/>
        </w:rPr>
        <w:t>1) соблюдать законодательство Российской Федерации, права и законные интересы контролируемых лиц;</w:t>
      </w:r>
    </w:p>
    <w:p w14:paraId="3676AA69" w14:textId="77777777" w:rsidR="0052269B" w:rsidRPr="0052269B" w:rsidRDefault="0052269B" w:rsidP="0052269B">
      <w:pPr>
        <w:pStyle w:val="af5"/>
        <w:tabs>
          <w:tab w:val="left" w:pos="1134"/>
        </w:tabs>
        <w:ind w:left="0" w:firstLine="851"/>
        <w:jc w:val="both"/>
        <w:rPr>
          <w:sz w:val="26"/>
          <w:szCs w:val="26"/>
        </w:rPr>
      </w:pPr>
      <w:r w:rsidRPr="0052269B">
        <w:rPr>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если такая мера предусмотрена законодательством;</w:t>
      </w:r>
    </w:p>
    <w:p w14:paraId="01745E0F" w14:textId="77777777" w:rsidR="0052269B" w:rsidRPr="0052269B" w:rsidRDefault="0052269B" w:rsidP="0052269B">
      <w:pPr>
        <w:pStyle w:val="af5"/>
        <w:tabs>
          <w:tab w:val="left" w:pos="1134"/>
        </w:tabs>
        <w:ind w:left="0" w:firstLine="851"/>
        <w:jc w:val="both"/>
        <w:rPr>
          <w:sz w:val="26"/>
          <w:szCs w:val="26"/>
        </w:rPr>
      </w:pPr>
      <w:r w:rsidRPr="0052269B">
        <w:rPr>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84905BE" w14:textId="77777777" w:rsidR="0052269B" w:rsidRPr="0052269B" w:rsidRDefault="0052269B" w:rsidP="0052269B">
      <w:pPr>
        <w:pStyle w:val="af5"/>
        <w:tabs>
          <w:tab w:val="left" w:pos="1134"/>
        </w:tabs>
        <w:ind w:left="0" w:firstLine="851"/>
        <w:jc w:val="both"/>
        <w:rPr>
          <w:sz w:val="26"/>
          <w:szCs w:val="26"/>
        </w:rPr>
      </w:pPr>
      <w:r w:rsidRPr="0052269B">
        <w:rPr>
          <w:sz w:val="26"/>
          <w:szCs w:val="26"/>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46E2EE1" w14:textId="77777777" w:rsidR="0052269B" w:rsidRPr="0052269B" w:rsidRDefault="0052269B" w:rsidP="0052269B">
      <w:pPr>
        <w:pStyle w:val="af5"/>
        <w:tabs>
          <w:tab w:val="left" w:pos="1134"/>
        </w:tabs>
        <w:ind w:left="0" w:firstLine="851"/>
        <w:jc w:val="both"/>
        <w:rPr>
          <w:sz w:val="26"/>
          <w:szCs w:val="26"/>
        </w:rPr>
      </w:pPr>
      <w:r w:rsidRPr="0052269B">
        <w:rPr>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Московской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22093F6A" w14:textId="77777777" w:rsidR="0052269B" w:rsidRPr="0052269B" w:rsidRDefault="0052269B" w:rsidP="0052269B">
      <w:pPr>
        <w:pStyle w:val="af5"/>
        <w:tabs>
          <w:tab w:val="left" w:pos="1134"/>
        </w:tabs>
        <w:ind w:left="0" w:firstLine="851"/>
        <w:jc w:val="both"/>
        <w:rPr>
          <w:sz w:val="26"/>
          <w:szCs w:val="26"/>
        </w:rPr>
      </w:pPr>
      <w:r w:rsidRPr="0052269B">
        <w:rPr>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52269B">
        <w:rPr>
          <w:strike/>
          <w:sz w:val="26"/>
          <w:szCs w:val="26"/>
        </w:rPr>
        <w:t>;</w:t>
      </w:r>
    </w:p>
    <w:p w14:paraId="57D27888" w14:textId="77777777" w:rsidR="0052269B" w:rsidRPr="0052269B" w:rsidRDefault="0052269B" w:rsidP="0052269B">
      <w:pPr>
        <w:pStyle w:val="af5"/>
        <w:tabs>
          <w:tab w:val="left" w:pos="1134"/>
        </w:tabs>
        <w:ind w:left="0" w:firstLine="851"/>
        <w:jc w:val="both"/>
        <w:rPr>
          <w:sz w:val="26"/>
          <w:szCs w:val="26"/>
        </w:rPr>
      </w:pPr>
      <w:r w:rsidRPr="0052269B">
        <w:rPr>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066EDFF" w14:textId="77777777" w:rsidR="0052269B" w:rsidRPr="0052269B" w:rsidRDefault="0052269B" w:rsidP="0052269B">
      <w:pPr>
        <w:pStyle w:val="af5"/>
        <w:tabs>
          <w:tab w:val="left" w:pos="1134"/>
        </w:tabs>
        <w:ind w:left="0" w:firstLine="851"/>
        <w:jc w:val="both"/>
        <w:rPr>
          <w:sz w:val="26"/>
          <w:szCs w:val="26"/>
        </w:rPr>
      </w:pPr>
      <w:r w:rsidRPr="0052269B">
        <w:rPr>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7C51B64" w14:textId="77777777" w:rsidR="0052269B" w:rsidRPr="0052269B" w:rsidRDefault="0052269B" w:rsidP="0052269B">
      <w:pPr>
        <w:pStyle w:val="af5"/>
        <w:tabs>
          <w:tab w:val="left" w:pos="1134"/>
        </w:tabs>
        <w:ind w:left="0" w:firstLine="851"/>
        <w:jc w:val="both"/>
        <w:rPr>
          <w:sz w:val="26"/>
          <w:szCs w:val="26"/>
        </w:rPr>
      </w:pPr>
      <w:r w:rsidRPr="0052269B">
        <w:rPr>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FB8974E" w14:textId="77777777" w:rsidR="0052269B" w:rsidRPr="0052269B" w:rsidRDefault="0052269B" w:rsidP="0052269B">
      <w:pPr>
        <w:pStyle w:val="af5"/>
        <w:tabs>
          <w:tab w:val="left" w:pos="1134"/>
        </w:tabs>
        <w:ind w:left="0" w:firstLine="851"/>
        <w:jc w:val="both"/>
        <w:rPr>
          <w:sz w:val="26"/>
          <w:szCs w:val="26"/>
        </w:rPr>
      </w:pPr>
      <w:r w:rsidRPr="0052269B">
        <w:rPr>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14:paraId="17916C39" w14:textId="77777777" w:rsidR="0052269B" w:rsidRPr="0052269B" w:rsidRDefault="0052269B" w:rsidP="0052269B">
      <w:pPr>
        <w:pStyle w:val="af5"/>
        <w:tabs>
          <w:tab w:val="left" w:pos="1134"/>
        </w:tabs>
        <w:ind w:left="0" w:firstLine="851"/>
        <w:jc w:val="both"/>
        <w:rPr>
          <w:sz w:val="26"/>
          <w:szCs w:val="26"/>
        </w:rPr>
      </w:pPr>
      <w:r w:rsidRPr="0052269B">
        <w:rPr>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0F174F0" w14:textId="77777777" w:rsidR="0052269B" w:rsidRPr="0052269B" w:rsidRDefault="0052269B" w:rsidP="0052269B">
      <w:pPr>
        <w:pStyle w:val="af5"/>
        <w:tabs>
          <w:tab w:val="left" w:pos="1134"/>
        </w:tabs>
        <w:ind w:left="0" w:firstLine="851"/>
        <w:jc w:val="both"/>
        <w:rPr>
          <w:sz w:val="26"/>
          <w:szCs w:val="26"/>
        </w:rPr>
      </w:pPr>
      <w:r w:rsidRPr="0052269B">
        <w:rPr>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A1FF7CD" w14:textId="77777777" w:rsidR="0052269B" w:rsidRPr="0052269B" w:rsidRDefault="0052269B" w:rsidP="0052269B">
      <w:pPr>
        <w:pStyle w:val="af5"/>
        <w:tabs>
          <w:tab w:val="left" w:pos="1134"/>
        </w:tabs>
        <w:ind w:left="0" w:firstLine="851"/>
        <w:jc w:val="both"/>
        <w:rPr>
          <w:sz w:val="26"/>
          <w:szCs w:val="26"/>
        </w:rPr>
      </w:pPr>
      <w:r w:rsidRPr="0052269B">
        <w:rPr>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07723A6F" w14:textId="77777777" w:rsidR="0052269B" w:rsidRPr="0052269B" w:rsidRDefault="0052269B" w:rsidP="0052269B">
      <w:pPr>
        <w:pStyle w:val="af5"/>
        <w:tabs>
          <w:tab w:val="left" w:pos="1134"/>
        </w:tabs>
        <w:ind w:left="0" w:firstLine="851"/>
        <w:jc w:val="both"/>
        <w:rPr>
          <w:sz w:val="26"/>
          <w:szCs w:val="26"/>
        </w:rPr>
      </w:pPr>
      <w:r w:rsidRPr="0052269B">
        <w:rPr>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4386853" w14:textId="77777777" w:rsidR="0052269B" w:rsidRPr="0052269B" w:rsidRDefault="0052269B" w:rsidP="0052269B">
      <w:pPr>
        <w:pStyle w:val="af5"/>
        <w:tabs>
          <w:tab w:val="left" w:pos="1134"/>
        </w:tabs>
        <w:ind w:left="0" w:firstLine="851"/>
        <w:jc w:val="both"/>
        <w:rPr>
          <w:sz w:val="26"/>
          <w:szCs w:val="26"/>
        </w:rPr>
      </w:pPr>
      <w:r w:rsidRPr="0052269B">
        <w:rPr>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307143D" w14:textId="77777777" w:rsidR="0052269B" w:rsidRPr="0052269B" w:rsidRDefault="0052269B" w:rsidP="0052269B">
      <w:pPr>
        <w:pStyle w:val="af5"/>
        <w:tabs>
          <w:tab w:val="left" w:pos="1134"/>
        </w:tabs>
        <w:ind w:left="0" w:firstLine="851"/>
        <w:jc w:val="both"/>
        <w:rPr>
          <w:sz w:val="26"/>
          <w:szCs w:val="26"/>
        </w:rPr>
      </w:pPr>
      <w:r w:rsidRPr="0052269B">
        <w:rPr>
          <w:sz w:val="26"/>
          <w:szCs w:val="26"/>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w:t>
      </w:r>
      <w:r w:rsidRPr="0052269B">
        <w:rPr>
          <w:sz w:val="26"/>
          <w:szCs w:val="26"/>
        </w:rPr>
        <w:lastRenderedPageBreak/>
        <w:t>контрольных мероприятий, а также представления документов для копирования, фото- и видеосъемки;</w:t>
      </w:r>
    </w:p>
    <w:p w14:paraId="01A04B12" w14:textId="77777777" w:rsidR="0052269B" w:rsidRPr="0052269B" w:rsidRDefault="0052269B" w:rsidP="0052269B">
      <w:pPr>
        <w:pStyle w:val="af5"/>
        <w:tabs>
          <w:tab w:val="left" w:pos="1134"/>
        </w:tabs>
        <w:ind w:left="0" w:firstLine="851"/>
        <w:jc w:val="both"/>
        <w:rPr>
          <w:sz w:val="26"/>
          <w:szCs w:val="26"/>
        </w:rPr>
      </w:pPr>
      <w:r w:rsidRPr="0052269B">
        <w:rPr>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7D6C9C05" w14:textId="77777777" w:rsidR="0052269B" w:rsidRPr="0052269B" w:rsidRDefault="0052269B" w:rsidP="0052269B">
      <w:pPr>
        <w:pStyle w:val="af5"/>
        <w:tabs>
          <w:tab w:val="left" w:pos="1134"/>
        </w:tabs>
        <w:ind w:left="0" w:firstLine="851"/>
        <w:jc w:val="both"/>
        <w:rPr>
          <w:sz w:val="26"/>
          <w:szCs w:val="26"/>
        </w:rPr>
      </w:pPr>
      <w:r w:rsidRPr="0052269B">
        <w:rPr>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AAA6BA5" w14:textId="77777777" w:rsidR="0052269B" w:rsidRPr="0052269B" w:rsidRDefault="0052269B" w:rsidP="0052269B">
      <w:pPr>
        <w:pStyle w:val="af5"/>
        <w:tabs>
          <w:tab w:val="left" w:pos="1134"/>
        </w:tabs>
        <w:ind w:left="0" w:firstLine="851"/>
        <w:jc w:val="both"/>
        <w:rPr>
          <w:sz w:val="26"/>
          <w:szCs w:val="26"/>
        </w:rPr>
      </w:pPr>
      <w:r w:rsidRPr="0052269B">
        <w:rPr>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6F079AD"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 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14:paraId="5278A86E" w14:textId="77777777" w:rsidR="0052269B" w:rsidRPr="0052269B" w:rsidRDefault="0052269B" w:rsidP="0052269B">
      <w:pPr>
        <w:pStyle w:val="af5"/>
        <w:tabs>
          <w:tab w:val="left" w:pos="1134"/>
        </w:tabs>
        <w:ind w:left="0" w:firstLine="709"/>
        <w:jc w:val="both"/>
        <w:rPr>
          <w:sz w:val="26"/>
          <w:szCs w:val="26"/>
        </w:rPr>
      </w:pPr>
      <w:r w:rsidRPr="0052269B">
        <w:rPr>
          <w:sz w:val="26"/>
          <w:szCs w:val="26"/>
        </w:rPr>
        <w:t>1.9. К отношениям, связанным с осуществлением муниципального лесного контроля применяются положения Федерального закона № 248-ФЗ.</w:t>
      </w:r>
    </w:p>
    <w:p w14:paraId="79E261D8"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CD08C28" w14:textId="77777777" w:rsidR="0052269B" w:rsidRPr="0052269B" w:rsidRDefault="0052269B" w:rsidP="0052269B">
      <w:pPr>
        <w:pStyle w:val="ConsPlusNormal"/>
        <w:ind w:firstLine="709"/>
        <w:jc w:val="both"/>
        <w:rPr>
          <w:rFonts w:ascii="Times New Roman" w:hAnsi="Times New Roman" w:cs="Times New Roman"/>
          <w:sz w:val="26"/>
          <w:szCs w:val="26"/>
        </w:rPr>
      </w:pPr>
    </w:p>
    <w:p w14:paraId="679DE1ED" w14:textId="77777777" w:rsidR="0052269B" w:rsidRPr="0052269B" w:rsidRDefault="0052269B" w:rsidP="0052269B">
      <w:pPr>
        <w:pStyle w:val="ConsPlusTitle"/>
        <w:ind w:left="1543"/>
        <w:outlineLvl w:val="1"/>
        <w:rPr>
          <w:rFonts w:ascii="Times New Roman" w:hAnsi="Times New Roman" w:cs="Times New Roman"/>
          <w:sz w:val="26"/>
          <w:szCs w:val="26"/>
        </w:rPr>
      </w:pPr>
      <w:r w:rsidRPr="0052269B">
        <w:rPr>
          <w:rFonts w:ascii="Times New Roman" w:hAnsi="Times New Roman" w:cs="Times New Roman"/>
          <w:sz w:val="26"/>
          <w:szCs w:val="26"/>
        </w:rPr>
        <w:t>2. Категории риска причинения вреда (ущерба)</w:t>
      </w:r>
    </w:p>
    <w:p w14:paraId="2EF123A1" w14:textId="77777777" w:rsidR="0052269B" w:rsidRPr="0052269B" w:rsidRDefault="0052269B" w:rsidP="0052269B">
      <w:pPr>
        <w:pStyle w:val="ConsPlusNormal"/>
        <w:ind w:firstLine="709"/>
        <w:jc w:val="both"/>
        <w:rPr>
          <w:rFonts w:ascii="Times New Roman" w:hAnsi="Times New Roman" w:cs="Times New Roman"/>
          <w:sz w:val="26"/>
          <w:szCs w:val="26"/>
        </w:rPr>
      </w:pPr>
    </w:p>
    <w:p w14:paraId="73F0ABDB" w14:textId="77777777" w:rsidR="0052269B" w:rsidRPr="0052269B" w:rsidRDefault="0052269B" w:rsidP="0052269B">
      <w:pPr>
        <w:pStyle w:val="af5"/>
        <w:tabs>
          <w:tab w:val="left" w:pos="1134"/>
        </w:tabs>
        <w:ind w:left="0" w:firstLine="709"/>
        <w:jc w:val="both"/>
        <w:rPr>
          <w:sz w:val="26"/>
          <w:szCs w:val="26"/>
        </w:rPr>
      </w:pPr>
      <w:r w:rsidRPr="0052269B">
        <w:rPr>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2FDDEA0" w14:textId="77777777" w:rsidR="0052269B" w:rsidRPr="0052269B" w:rsidRDefault="0052269B" w:rsidP="0052269B">
      <w:pPr>
        <w:pStyle w:val="af5"/>
        <w:tabs>
          <w:tab w:val="left" w:pos="1134"/>
        </w:tabs>
        <w:ind w:left="0" w:firstLine="709"/>
        <w:jc w:val="both"/>
        <w:rPr>
          <w:sz w:val="26"/>
          <w:szCs w:val="26"/>
        </w:rPr>
      </w:pPr>
      <w:r w:rsidRPr="0052269B">
        <w:rPr>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105299E3" w14:textId="77777777" w:rsidR="0052269B" w:rsidRPr="0052269B" w:rsidRDefault="0052269B" w:rsidP="0052269B">
      <w:pPr>
        <w:ind w:firstLine="709"/>
        <w:jc w:val="both"/>
        <w:rPr>
          <w:sz w:val="26"/>
          <w:szCs w:val="26"/>
        </w:rPr>
      </w:pPr>
      <w:r w:rsidRPr="0052269B">
        <w:rPr>
          <w:sz w:val="26"/>
          <w:szCs w:val="26"/>
        </w:rPr>
        <w:t>значительный риск;</w:t>
      </w:r>
    </w:p>
    <w:p w14:paraId="4BE65362" w14:textId="77777777" w:rsidR="0052269B" w:rsidRPr="0052269B" w:rsidRDefault="0052269B" w:rsidP="0052269B">
      <w:pPr>
        <w:ind w:firstLine="709"/>
        <w:jc w:val="both"/>
        <w:rPr>
          <w:sz w:val="26"/>
          <w:szCs w:val="26"/>
        </w:rPr>
      </w:pPr>
      <w:r w:rsidRPr="0052269B">
        <w:rPr>
          <w:sz w:val="26"/>
          <w:szCs w:val="26"/>
        </w:rPr>
        <w:t>умеренный риск;</w:t>
      </w:r>
    </w:p>
    <w:p w14:paraId="5E19C019" w14:textId="77777777" w:rsidR="0052269B" w:rsidRPr="0052269B" w:rsidRDefault="0052269B" w:rsidP="0052269B">
      <w:pPr>
        <w:ind w:firstLine="709"/>
        <w:jc w:val="both"/>
        <w:rPr>
          <w:sz w:val="26"/>
          <w:szCs w:val="26"/>
        </w:rPr>
      </w:pPr>
      <w:r w:rsidRPr="0052269B">
        <w:rPr>
          <w:sz w:val="26"/>
          <w:szCs w:val="26"/>
        </w:rPr>
        <w:t>низкий риск.</w:t>
      </w:r>
    </w:p>
    <w:p w14:paraId="1CEB75B2" w14:textId="77777777" w:rsidR="0052269B" w:rsidRPr="0052269B" w:rsidRDefault="0052269B" w:rsidP="0052269B">
      <w:pPr>
        <w:pStyle w:val="af5"/>
        <w:tabs>
          <w:tab w:val="left" w:pos="1134"/>
        </w:tabs>
        <w:ind w:left="0" w:firstLine="709"/>
        <w:jc w:val="both"/>
        <w:rPr>
          <w:sz w:val="26"/>
          <w:szCs w:val="26"/>
        </w:rPr>
      </w:pPr>
      <w:r w:rsidRPr="0052269B">
        <w:rPr>
          <w:sz w:val="26"/>
          <w:szCs w:val="2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100EF5C0" w14:textId="77777777" w:rsidR="0052269B" w:rsidRPr="0052269B" w:rsidRDefault="0052269B" w:rsidP="0052269B">
      <w:pPr>
        <w:pStyle w:val="af5"/>
        <w:tabs>
          <w:tab w:val="left" w:pos="1134"/>
        </w:tabs>
        <w:ind w:left="0" w:firstLine="709"/>
        <w:jc w:val="both"/>
        <w:rPr>
          <w:sz w:val="26"/>
          <w:szCs w:val="26"/>
        </w:rPr>
      </w:pPr>
      <w:r w:rsidRPr="0052269B">
        <w:rPr>
          <w:sz w:val="26"/>
          <w:szCs w:val="26"/>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8F67030"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113AA613" w14:textId="77777777" w:rsidR="0052269B" w:rsidRPr="0052269B" w:rsidRDefault="0052269B" w:rsidP="0052269B">
      <w:pPr>
        <w:pStyle w:val="af5"/>
        <w:tabs>
          <w:tab w:val="left" w:pos="1134"/>
        </w:tabs>
        <w:ind w:left="0" w:firstLine="709"/>
        <w:jc w:val="both"/>
        <w:rPr>
          <w:sz w:val="26"/>
          <w:szCs w:val="26"/>
        </w:rPr>
      </w:pPr>
      <w:r w:rsidRPr="0052269B">
        <w:rPr>
          <w:sz w:val="26"/>
          <w:szCs w:val="26"/>
        </w:rPr>
        <w:t>2.6. В случае если объект контроля не отнесен к определенной категории риска, он считается отнесенным к категории низкого риска.</w:t>
      </w:r>
    </w:p>
    <w:p w14:paraId="1201E911" w14:textId="77777777" w:rsidR="0052269B" w:rsidRPr="0052269B" w:rsidRDefault="0052269B" w:rsidP="0052269B">
      <w:pPr>
        <w:pStyle w:val="af5"/>
        <w:tabs>
          <w:tab w:val="left" w:pos="1134"/>
        </w:tabs>
        <w:ind w:left="0" w:firstLine="709"/>
        <w:jc w:val="both"/>
        <w:rPr>
          <w:sz w:val="26"/>
          <w:szCs w:val="26"/>
        </w:rPr>
      </w:pPr>
      <w:r w:rsidRPr="0052269B">
        <w:rPr>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E56F38F" w14:textId="77777777" w:rsidR="0052269B" w:rsidRPr="0052269B" w:rsidRDefault="0052269B" w:rsidP="0052269B">
      <w:pPr>
        <w:pStyle w:val="af5"/>
        <w:tabs>
          <w:tab w:val="left" w:pos="1134"/>
        </w:tabs>
        <w:ind w:left="0" w:firstLine="709"/>
        <w:jc w:val="both"/>
        <w:rPr>
          <w:sz w:val="26"/>
          <w:szCs w:val="26"/>
        </w:rPr>
      </w:pPr>
    </w:p>
    <w:p w14:paraId="18CAB29B" w14:textId="77777777" w:rsidR="0052269B" w:rsidRPr="0052269B" w:rsidRDefault="0052269B" w:rsidP="0052269B">
      <w:pPr>
        <w:tabs>
          <w:tab w:val="left" w:pos="1134"/>
        </w:tabs>
        <w:jc w:val="center"/>
        <w:rPr>
          <w:b/>
          <w:sz w:val="26"/>
          <w:szCs w:val="26"/>
        </w:rPr>
      </w:pPr>
      <w:r w:rsidRPr="0052269B">
        <w:rPr>
          <w:b/>
          <w:sz w:val="26"/>
          <w:szCs w:val="26"/>
        </w:rPr>
        <w:t xml:space="preserve">3. Виды профилактических мероприятий, которые проводятся при осуществлении муниципального контроля </w:t>
      </w:r>
    </w:p>
    <w:p w14:paraId="3332AF50" w14:textId="77777777" w:rsidR="0052269B" w:rsidRPr="0052269B" w:rsidRDefault="0052269B" w:rsidP="0052269B">
      <w:pPr>
        <w:tabs>
          <w:tab w:val="left" w:pos="1134"/>
        </w:tabs>
        <w:jc w:val="both"/>
        <w:rPr>
          <w:sz w:val="26"/>
          <w:szCs w:val="26"/>
        </w:rPr>
      </w:pPr>
    </w:p>
    <w:p w14:paraId="3A7C6315"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3.1. Профилактические мероприятия осуществляются органами муниципального лесного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0F2005C"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F049A31"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1E9C42AA"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лесного контроля для принятия решения о проведении контрольных мероприятий.</w:t>
      </w:r>
    </w:p>
    <w:p w14:paraId="6BB626C8"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3.2. При осуществлении муниципального лесного контроля могут проводиться следующие виды профилактических мероприятий:</w:t>
      </w:r>
    </w:p>
    <w:p w14:paraId="45FABB3F"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1) информирование;</w:t>
      </w:r>
    </w:p>
    <w:p w14:paraId="3EEE2BA4"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2) обобщение правоприменительной практики;</w:t>
      </w:r>
    </w:p>
    <w:p w14:paraId="520CFE8E"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3) объявление предостережения;</w:t>
      </w:r>
    </w:p>
    <w:p w14:paraId="578E6E78"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 консультирование;</w:t>
      </w:r>
    </w:p>
    <w:p w14:paraId="0E30C61E"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 профилактический визит.</w:t>
      </w:r>
    </w:p>
    <w:p w14:paraId="002D1C2F" w14:textId="77777777" w:rsidR="0052269B" w:rsidRPr="0052269B" w:rsidRDefault="0052269B" w:rsidP="0052269B">
      <w:pPr>
        <w:pStyle w:val="ConsPlusNormal"/>
        <w:ind w:firstLine="709"/>
        <w:jc w:val="both"/>
        <w:rPr>
          <w:rFonts w:ascii="Times New Roman" w:hAnsi="Times New Roman" w:cs="Times New Roman"/>
          <w:sz w:val="26"/>
          <w:szCs w:val="26"/>
        </w:rPr>
      </w:pPr>
    </w:p>
    <w:p w14:paraId="5D9EDBCA" w14:textId="77777777" w:rsidR="0052269B" w:rsidRPr="0052269B" w:rsidRDefault="0052269B" w:rsidP="0052269B">
      <w:pPr>
        <w:pStyle w:val="ConsPlusNormal"/>
        <w:ind w:firstLine="0"/>
        <w:jc w:val="center"/>
        <w:rPr>
          <w:rFonts w:ascii="Times New Roman" w:hAnsi="Times New Roman" w:cs="Times New Roman"/>
          <w:sz w:val="26"/>
          <w:szCs w:val="26"/>
        </w:rPr>
      </w:pPr>
    </w:p>
    <w:p w14:paraId="3262AE60" w14:textId="77777777" w:rsidR="0052269B" w:rsidRPr="0052269B" w:rsidRDefault="0052269B" w:rsidP="0052269B">
      <w:pPr>
        <w:pStyle w:val="ConsPlusNormal"/>
        <w:ind w:firstLine="0"/>
        <w:jc w:val="center"/>
        <w:rPr>
          <w:rFonts w:ascii="Times New Roman" w:hAnsi="Times New Roman" w:cs="Times New Roman"/>
          <w:sz w:val="26"/>
          <w:szCs w:val="26"/>
        </w:rPr>
      </w:pPr>
      <w:r w:rsidRPr="0052269B">
        <w:rPr>
          <w:rFonts w:ascii="Times New Roman" w:hAnsi="Times New Roman" w:cs="Times New Roman"/>
          <w:sz w:val="26"/>
          <w:szCs w:val="26"/>
        </w:rPr>
        <w:t xml:space="preserve">3.3. Информирование </w:t>
      </w:r>
    </w:p>
    <w:p w14:paraId="0EC86083" w14:textId="77777777" w:rsidR="0052269B" w:rsidRPr="0052269B" w:rsidRDefault="0052269B" w:rsidP="0052269B">
      <w:pPr>
        <w:pStyle w:val="ConsPlusNormal"/>
        <w:ind w:firstLine="709"/>
        <w:jc w:val="center"/>
        <w:rPr>
          <w:rFonts w:ascii="Times New Roman" w:hAnsi="Times New Roman" w:cs="Times New Roman"/>
          <w:b/>
          <w:sz w:val="26"/>
          <w:szCs w:val="26"/>
        </w:rPr>
      </w:pPr>
    </w:p>
    <w:p w14:paraId="382B2794" w14:textId="77777777" w:rsidR="0052269B" w:rsidRPr="0052269B" w:rsidRDefault="0052269B" w:rsidP="0052269B">
      <w:pPr>
        <w:pStyle w:val="af5"/>
        <w:tabs>
          <w:tab w:val="left" w:pos="1134"/>
        </w:tabs>
        <w:ind w:left="0" w:firstLine="709"/>
        <w:jc w:val="both"/>
        <w:rPr>
          <w:sz w:val="26"/>
          <w:szCs w:val="26"/>
        </w:rPr>
      </w:pPr>
      <w:r w:rsidRPr="0052269B">
        <w:rPr>
          <w:sz w:val="26"/>
          <w:szCs w:val="26"/>
        </w:rPr>
        <w:lastRenderedPageBreak/>
        <w:t>3.3.1.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администрации Городского округа Шатура</w:t>
      </w:r>
      <w:r w:rsidRPr="0052269B">
        <w:rPr>
          <w:i/>
          <w:sz w:val="26"/>
          <w:szCs w:val="26"/>
        </w:rPr>
        <w:t xml:space="preserve"> </w:t>
      </w:r>
      <w:r w:rsidRPr="0052269B">
        <w:rPr>
          <w:sz w:val="26"/>
          <w:szCs w:val="26"/>
        </w:rPr>
        <w:t>Московской области в сети «Интернет» (далее – официальный сайт), в средствах массовой информации</w:t>
      </w:r>
    </w:p>
    <w:p w14:paraId="6A9A3620"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 xml:space="preserve">Органы муниципального лесного контроля обязаны размещать </w:t>
      </w:r>
      <w:r w:rsidRPr="0052269B">
        <w:rPr>
          <w:rFonts w:ascii="Times New Roman" w:hAnsi="Times New Roman" w:cs="Times New Roman"/>
          <w:sz w:val="26"/>
          <w:szCs w:val="26"/>
        </w:rPr>
        <w:br/>
        <w:t xml:space="preserve">и поддерживать в актуальном состоянии на официальном сайте в сети «Интернет» сведения, предусмотренные </w:t>
      </w:r>
      <w:hyperlink r:id="rId9" w:history="1">
        <w:r w:rsidRPr="0052269B">
          <w:rPr>
            <w:rFonts w:ascii="Times New Roman" w:hAnsi="Times New Roman" w:cs="Times New Roman"/>
            <w:sz w:val="26"/>
            <w:szCs w:val="26"/>
          </w:rPr>
          <w:t>частью 3 статьи 46</w:t>
        </w:r>
      </w:hyperlink>
      <w:r w:rsidRPr="0052269B">
        <w:rPr>
          <w:rFonts w:ascii="Times New Roman" w:hAnsi="Times New Roman" w:cs="Times New Roman"/>
          <w:sz w:val="26"/>
          <w:szCs w:val="26"/>
        </w:rPr>
        <w:t xml:space="preserve"> Федерального закона № 248-ФЗ.</w:t>
      </w:r>
    </w:p>
    <w:p w14:paraId="391B4FE7" w14:textId="77777777" w:rsidR="0052269B" w:rsidRPr="0052269B" w:rsidRDefault="0052269B" w:rsidP="0052269B">
      <w:pPr>
        <w:pStyle w:val="af5"/>
        <w:tabs>
          <w:tab w:val="left" w:pos="1134"/>
        </w:tabs>
        <w:ind w:left="0" w:firstLine="709"/>
        <w:jc w:val="both"/>
        <w:rPr>
          <w:sz w:val="26"/>
          <w:szCs w:val="26"/>
        </w:rPr>
      </w:pPr>
    </w:p>
    <w:p w14:paraId="67D5286F" w14:textId="77777777" w:rsidR="0052269B" w:rsidRPr="0052269B" w:rsidRDefault="0052269B" w:rsidP="0052269B">
      <w:pPr>
        <w:pStyle w:val="ConsPlusNormal"/>
        <w:ind w:firstLine="0"/>
        <w:jc w:val="center"/>
        <w:rPr>
          <w:rFonts w:ascii="Times New Roman" w:hAnsi="Times New Roman" w:cs="Times New Roman"/>
          <w:sz w:val="26"/>
          <w:szCs w:val="26"/>
        </w:rPr>
      </w:pPr>
      <w:r w:rsidRPr="0052269B">
        <w:rPr>
          <w:rFonts w:ascii="Times New Roman" w:hAnsi="Times New Roman" w:cs="Times New Roman"/>
          <w:sz w:val="26"/>
          <w:szCs w:val="26"/>
        </w:rPr>
        <w:t>3.4. Обобщение правоприменительной практики</w:t>
      </w:r>
    </w:p>
    <w:p w14:paraId="777D0A28" w14:textId="77777777" w:rsidR="0052269B" w:rsidRPr="0052269B" w:rsidRDefault="0052269B" w:rsidP="0052269B">
      <w:pPr>
        <w:pStyle w:val="af5"/>
        <w:tabs>
          <w:tab w:val="left" w:pos="1134"/>
        </w:tabs>
        <w:ind w:left="0" w:firstLine="709"/>
        <w:jc w:val="both"/>
        <w:rPr>
          <w:sz w:val="26"/>
          <w:szCs w:val="26"/>
        </w:rPr>
      </w:pPr>
    </w:p>
    <w:p w14:paraId="12FB8696"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 xml:space="preserve">3.4.1. Обобщение правоприменительной практики осуществляется органами муниципального лесного контроля посредством сбора и анализа данных </w:t>
      </w:r>
      <w:r w:rsidRPr="0052269B">
        <w:rPr>
          <w:rFonts w:ascii="Times New Roman" w:hAnsi="Times New Roman" w:cs="Times New Roman"/>
          <w:sz w:val="26"/>
          <w:szCs w:val="26"/>
        </w:rPr>
        <w:br/>
        <w:t>о проведенных контрольных (надзорных) мероприятиях и их результатах.</w:t>
      </w:r>
    </w:p>
    <w:p w14:paraId="5666EB41"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По итогам обобщения правоприменительной практики органом муниципального лесного контроля ежегодно готовятся доклады, содержащие результаты обобщения правоприменительной практики по осуществлению муниципального лесного контроля, которые утверждаются и размещаются в срок до 1 июля года, следующего за отчетным годом, на официальном сайте Городского округа Шатура</w:t>
      </w:r>
      <w:r w:rsidRPr="0052269B">
        <w:rPr>
          <w:rFonts w:ascii="Times New Roman" w:hAnsi="Times New Roman" w:cs="Times New Roman"/>
          <w:i/>
          <w:sz w:val="26"/>
          <w:szCs w:val="26"/>
        </w:rPr>
        <w:t xml:space="preserve"> </w:t>
      </w:r>
      <w:r w:rsidRPr="0052269B">
        <w:rPr>
          <w:rFonts w:ascii="Times New Roman" w:hAnsi="Times New Roman" w:cs="Times New Roman"/>
          <w:sz w:val="26"/>
          <w:szCs w:val="26"/>
        </w:rPr>
        <w:t>Московской области и в сети «Интернет».</w:t>
      </w:r>
    </w:p>
    <w:p w14:paraId="455BF062" w14:textId="77777777" w:rsidR="0052269B" w:rsidRPr="0052269B" w:rsidRDefault="0052269B" w:rsidP="0052269B">
      <w:pPr>
        <w:pStyle w:val="af5"/>
        <w:tabs>
          <w:tab w:val="left" w:pos="1134"/>
        </w:tabs>
        <w:ind w:left="0" w:firstLine="709"/>
        <w:jc w:val="both"/>
        <w:rPr>
          <w:sz w:val="26"/>
          <w:szCs w:val="26"/>
        </w:rPr>
      </w:pPr>
    </w:p>
    <w:p w14:paraId="7321BC49" w14:textId="77777777" w:rsidR="0052269B" w:rsidRPr="0052269B" w:rsidRDefault="0052269B" w:rsidP="0052269B">
      <w:pPr>
        <w:pStyle w:val="ConsPlusNormal"/>
        <w:ind w:firstLine="540"/>
        <w:jc w:val="center"/>
        <w:rPr>
          <w:rFonts w:ascii="Times New Roman" w:hAnsi="Times New Roman" w:cs="Times New Roman"/>
          <w:sz w:val="26"/>
          <w:szCs w:val="26"/>
        </w:rPr>
      </w:pPr>
      <w:r w:rsidRPr="0052269B">
        <w:rPr>
          <w:rFonts w:ascii="Times New Roman" w:hAnsi="Times New Roman" w:cs="Times New Roman"/>
          <w:sz w:val="26"/>
          <w:szCs w:val="26"/>
        </w:rPr>
        <w:t>3.5. Объявление предостережений</w:t>
      </w:r>
    </w:p>
    <w:p w14:paraId="704130CE" w14:textId="77777777" w:rsidR="0052269B" w:rsidRPr="0052269B" w:rsidRDefault="0052269B" w:rsidP="0052269B">
      <w:pPr>
        <w:jc w:val="center"/>
        <w:rPr>
          <w:b/>
          <w:sz w:val="26"/>
          <w:szCs w:val="26"/>
        </w:rPr>
      </w:pPr>
    </w:p>
    <w:p w14:paraId="0FFA4B72" w14:textId="77777777" w:rsidR="0052269B" w:rsidRPr="0052269B" w:rsidRDefault="0052269B" w:rsidP="0052269B">
      <w:pPr>
        <w:pStyle w:val="af5"/>
        <w:tabs>
          <w:tab w:val="left" w:pos="1134"/>
        </w:tabs>
        <w:ind w:left="0" w:firstLine="709"/>
        <w:jc w:val="both"/>
        <w:rPr>
          <w:sz w:val="26"/>
          <w:szCs w:val="26"/>
        </w:rPr>
      </w:pPr>
      <w:r w:rsidRPr="0052269B">
        <w:rPr>
          <w:sz w:val="26"/>
          <w:szCs w:val="26"/>
        </w:rPr>
        <w:t>3.5.1. Контрольный орган объявляет контролируемому лицу предостережение о недопустимости нарушения обязательных требований (далее – предостережение) не позднее 30 дней со дня получения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02D0A97"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3.5.2.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2AFC02D9"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3.5.3. В случае объявления органом муниципального лесного контроля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w:t>
      </w:r>
    </w:p>
    <w:p w14:paraId="2105F6F5" w14:textId="77777777" w:rsidR="0052269B" w:rsidRPr="0052269B" w:rsidRDefault="0052269B" w:rsidP="0052269B">
      <w:pPr>
        <w:ind w:firstLine="709"/>
        <w:jc w:val="both"/>
        <w:rPr>
          <w:sz w:val="26"/>
          <w:szCs w:val="26"/>
        </w:rPr>
      </w:pPr>
      <w:r w:rsidRPr="0052269B">
        <w:rPr>
          <w:sz w:val="26"/>
          <w:szCs w:val="26"/>
        </w:rPr>
        <w:t>3.5.4. Возражение должно содержать:</w:t>
      </w:r>
    </w:p>
    <w:p w14:paraId="7CDFCA59" w14:textId="77777777" w:rsidR="0052269B" w:rsidRPr="0052269B" w:rsidRDefault="0052269B" w:rsidP="0052269B">
      <w:pPr>
        <w:ind w:firstLine="709"/>
        <w:jc w:val="both"/>
        <w:rPr>
          <w:sz w:val="26"/>
          <w:szCs w:val="26"/>
        </w:rPr>
      </w:pPr>
      <w:r w:rsidRPr="0052269B">
        <w:rPr>
          <w:sz w:val="26"/>
          <w:szCs w:val="26"/>
        </w:rPr>
        <w:t>1) наименование Контрольного органа, в который направляется возражение;</w:t>
      </w:r>
    </w:p>
    <w:p w14:paraId="3062C520" w14:textId="77777777" w:rsidR="0052269B" w:rsidRPr="0052269B" w:rsidRDefault="0052269B" w:rsidP="0052269B">
      <w:pPr>
        <w:ind w:firstLine="709"/>
        <w:jc w:val="both"/>
        <w:rPr>
          <w:sz w:val="26"/>
          <w:szCs w:val="26"/>
        </w:rPr>
      </w:pPr>
      <w:r w:rsidRPr="0052269B">
        <w:rPr>
          <w:sz w:val="26"/>
          <w:szCs w:val="26"/>
        </w:rPr>
        <w:t xml:space="preserve">2) наименование юридического лица, фамилию, имя и отчество </w:t>
      </w:r>
      <w:r w:rsidRPr="0052269B">
        <w:rPr>
          <w:i/>
          <w:sz w:val="26"/>
          <w:szCs w:val="26"/>
        </w:rPr>
        <w:t>(последнее – при наличии</w:t>
      </w:r>
      <w:r w:rsidRPr="0052269B">
        <w:rPr>
          <w:sz w:val="26"/>
          <w:szCs w:val="26"/>
        </w:rPr>
        <w:t>)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8311BCA" w14:textId="77777777" w:rsidR="0052269B" w:rsidRPr="0052269B" w:rsidRDefault="0052269B" w:rsidP="0052269B">
      <w:pPr>
        <w:ind w:firstLine="709"/>
        <w:jc w:val="both"/>
        <w:rPr>
          <w:sz w:val="26"/>
          <w:szCs w:val="26"/>
        </w:rPr>
      </w:pPr>
      <w:r w:rsidRPr="0052269B">
        <w:rPr>
          <w:sz w:val="26"/>
          <w:szCs w:val="26"/>
        </w:rPr>
        <w:t>3) дату и номер предостережения;</w:t>
      </w:r>
    </w:p>
    <w:p w14:paraId="6F03F2F1" w14:textId="77777777" w:rsidR="0052269B" w:rsidRPr="0052269B" w:rsidRDefault="0052269B" w:rsidP="0052269B">
      <w:pPr>
        <w:ind w:firstLine="709"/>
        <w:jc w:val="both"/>
        <w:rPr>
          <w:sz w:val="26"/>
          <w:szCs w:val="26"/>
        </w:rPr>
      </w:pPr>
      <w:r w:rsidRPr="0052269B">
        <w:rPr>
          <w:sz w:val="26"/>
          <w:szCs w:val="26"/>
        </w:rPr>
        <w:t>4) доводы, на основании которых контролируемое лицо не согласно с объявленным предостережением;</w:t>
      </w:r>
    </w:p>
    <w:p w14:paraId="058BEA3C" w14:textId="77777777" w:rsidR="0052269B" w:rsidRPr="0052269B" w:rsidRDefault="0052269B" w:rsidP="0052269B">
      <w:pPr>
        <w:ind w:firstLine="709"/>
        <w:jc w:val="both"/>
        <w:rPr>
          <w:sz w:val="26"/>
          <w:szCs w:val="26"/>
        </w:rPr>
      </w:pPr>
      <w:r w:rsidRPr="0052269B">
        <w:rPr>
          <w:sz w:val="26"/>
          <w:szCs w:val="26"/>
        </w:rPr>
        <w:t>5) дату получения предостережения контролируемым лицом;</w:t>
      </w:r>
    </w:p>
    <w:p w14:paraId="63A5BBD0" w14:textId="77777777" w:rsidR="0052269B" w:rsidRPr="0052269B" w:rsidRDefault="0052269B" w:rsidP="0052269B">
      <w:pPr>
        <w:ind w:firstLine="709"/>
        <w:jc w:val="both"/>
        <w:rPr>
          <w:sz w:val="26"/>
          <w:szCs w:val="26"/>
        </w:rPr>
      </w:pPr>
      <w:r w:rsidRPr="0052269B">
        <w:rPr>
          <w:sz w:val="26"/>
          <w:szCs w:val="26"/>
        </w:rPr>
        <w:t>6) личную подпись и дату.</w:t>
      </w:r>
    </w:p>
    <w:p w14:paraId="6823075B" w14:textId="77777777" w:rsidR="0052269B" w:rsidRPr="0052269B" w:rsidRDefault="0052269B" w:rsidP="0052269B">
      <w:pPr>
        <w:ind w:firstLine="709"/>
        <w:jc w:val="both"/>
        <w:rPr>
          <w:sz w:val="26"/>
          <w:szCs w:val="26"/>
        </w:rPr>
      </w:pPr>
      <w:r w:rsidRPr="0052269B">
        <w:rPr>
          <w:sz w:val="26"/>
          <w:szCs w:val="26"/>
        </w:rPr>
        <w:lastRenderedPageBreak/>
        <w:t>3.5.5.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2DE245F"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3.5.6. Возражение рассматривается органом муниципального лесного контроля в течение 30 дней со дня получения.</w:t>
      </w:r>
    </w:p>
    <w:p w14:paraId="3F262315"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3.5.7. В случае принятия представленных в возражении контролируемого лица доводов руководитель (заместитель руководителя) органа муниципального лесного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351CBCEA" w14:textId="77777777" w:rsidR="0052269B" w:rsidRPr="0052269B" w:rsidRDefault="0052269B" w:rsidP="0052269B">
      <w:pPr>
        <w:ind w:firstLine="709"/>
        <w:jc w:val="both"/>
        <w:rPr>
          <w:sz w:val="26"/>
          <w:szCs w:val="26"/>
        </w:rPr>
      </w:pPr>
      <w:r w:rsidRPr="0052269B">
        <w:rPr>
          <w:sz w:val="26"/>
          <w:szCs w:val="26"/>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2A882025" w14:textId="77777777" w:rsidR="0052269B" w:rsidRPr="0052269B" w:rsidRDefault="0052269B" w:rsidP="0052269B">
      <w:pPr>
        <w:ind w:firstLine="709"/>
        <w:jc w:val="center"/>
        <w:rPr>
          <w:sz w:val="26"/>
          <w:szCs w:val="26"/>
        </w:rPr>
      </w:pPr>
    </w:p>
    <w:p w14:paraId="4345FBB1" w14:textId="77777777" w:rsidR="0052269B" w:rsidRPr="0052269B" w:rsidRDefault="0052269B" w:rsidP="0052269B">
      <w:pPr>
        <w:jc w:val="center"/>
        <w:rPr>
          <w:sz w:val="26"/>
          <w:szCs w:val="26"/>
        </w:rPr>
      </w:pPr>
      <w:r w:rsidRPr="0052269B">
        <w:rPr>
          <w:sz w:val="26"/>
          <w:szCs w:val="26"/>
        </w:rPr>
        <w:t>3.6. Консультирование</w:t>
      </w:r>
    </w:p>
    <w:p w14:paraId="6ED57D61" w14:textId="77777777" w:rsidR="0052269B" w:rsidRPr="0052269B" w:rsidRDefault="0052269B" w:rsidP="0052269B">
      <w:pPr>
        <w:ind w:firstLine="709"/>
        <w:jc w:val="center"/>
        <w:rPr>
          <w:b/>
          <w:sz w:val="26"/>
          <w:szCs w:val="26"/>
        </w:rPr>
      </w:pPr>
    </w:p>
    <w:p w14:paraId="0F37E867"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3.6.1. Консультирование осуществляется в устной или письменной форме по следующим вопросам:</w:t>
      </w:r>
    </w:p>
    <w:p w14:paraId="6EDB7C20"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а) организация и осуществление муниципального лесного контроля;</w:t>
      </w:r>
    </w:p>
    <w:p w14:paraId="7535C71E"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б) порядок осуществления контрольных мероприятий, установленных настоящим Положением;</w:t>
      </w:r>
    </w:p>
    <w:p w14:paraId="2B24AE87"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в) порядок обжалования действий (бездействия) должностных лиц органа муниципального лесного контроля;</w:t>
      </w:r>
    </w:p>
    <w:p w14:paraId="394848C9"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лесного контроля в рамках контрольных мероприятий.</w:t>
      </w:r>
    </w:p>
    <w:p w14:paraId="251D1566"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Консультирование в письменной форме осуществляется должностным лицом в следующих случаях:</w:t>
      </w:r>
    </w:p>
    <w:p w14:paraId="67CA9D61"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14:paraId="63047C56"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б) за время консультирования предоставить ответ на поставленные вопросы невозможно;</w:t>
      </w:r>
    </w:p>
    <w:p w14:paraId="3E22D0E0"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в) ответ на поставленные вопросы требует дополнительного запроса сведений.</w:t>
      </w:r>
    </w:p>
    <w:p w14:paraId="58B3EEDA"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При осуществлении консультирования должностное лицо органа муниципального лесного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09DEF3FF"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лесного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49432619"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Информация, ставшая известной должностному лицу органа муниципального лесного контроля в ходе консультирования, не может использоваться органом муниципального лесного контроля в целях оценки контролируемого лица по вопросам соблюдения обязательных требований.</w:t>
      </w:r>
    </w:p>
    <w:p w14:paraId="30196A38"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t>Органы муниципального лесного контроля ведут журналы учета консультирований.</w:t>
      </w:r>
    </w:p>
    <w:p w14:paraId="5A0CB7B7" w14:textId="77777777" w:rsidR="0052269B" w:rsidRPr="0052269B" w:rsidRDefault="0052269B" w:rsidP="0052269B">
      <w:pPr>
        <w:pStyle w:val="ConsPlusNormal"/>
        <w:ind w:firstLine="540"/>
        <w:jc w:val="both"/>
        <w:rPr>
          <w:rFonts w:ascii="Times New Roman" w:hAnsi="Times New Roman" w:cs="Times New Roman"/>
          <w:sz w:val="26"/>
          <w:szCs w:val="26"/>
        </w:rPr>
      </w:pPr>
      <w:r w:rsidRPr="0052269B">
        <w:rPr>
          <w:rFonts w:ascii="Times New Roman" w:hAnsi="Times New Roman" w:cs="Times New Roman"/>
          <w:sz w:val="26"/>
          <w:szCs w:val="26"/>
        </w:rPr>
        <w:lastRenderedPageBreak/>
        <w:t xml:space="preserve">В случае поступления в орган муниципального лесного контроля </w:t>
      </w:r>
      <w:r w:rsidRPr="0052269B">
        <w:rPr>
          <w:rFonts w:ascii="Times New Roman" w:hAnsi="Times New Roman" w:cs="Times New Roman"/>
          <w:sz w:val="26"/>
          <w:szCs w:val="26"/>
        </w:rPr>
        <w:br/>
        <w:t>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органа местного самоуправления в сети «Интернет» письменного разъяснения.</w:t>
      </w:r>
    </w:p>
    <w:p w14:paraId="34F0CB5C" w14:textId="77777777" w:rsidR="0052269B" w:rsidRPr="0052269B" w:rsidRDefault="0052269B" w:rsidP="0052269B">
      <w:pPr>
        <w:pStyle w:val="ConsPlusNormal"/>
        <w:ind w:firstLine="709"/>
        <w:jc w:val="both"/>
        <w:rPr>
          <w:rFonts w:ascii="Times New Roman" w:hAnsi="Times New Roman" w:cs="Times New Roman"/>
          <w:sz w:val="26"/>
          <w:szCs w:val="26"/>
        </w:rPr>
      </w:pPr>
    </w:p>
    <w:p w14:paraId="14B66722" w14:textId="77777777" w:rsidR="0052269B" w:rsidRPr="0052269B" w:rsidRDefault="0052269B" w:rsidP="0052269B">
      <w:pPr>
        <w:pStyle w:val="ConsPlusNormal"/>
        <w:ind w:firstLine="0"/>
        <w:jc w:val="center"/>
        <w:rPr>
          <w:rFonts w:ascii="Times New Roman" w:hAnsi="Times New Roman" w:cs="Times New Roman"/>
          <w:sz w:val="26"/>
          <w:szCs w:val="26"/>
        </w:rPr>
      </w:pPr>
      <w:r w:rsidRPr="0052269B">
        <w:rPr>
          <w:rFonts w:ascii="Times New Roman" w:hAnsi="Times New Roman" w:cs="Times New Roman"/>
          <w:sz w:val="26"/>
          <w:szCs w:val="26"/>
        </w:rPr>
        <w:t>3.7. Профилактический визит</w:t>
      </w:r>
    </w:p>
    <w:p w14:paraId="349F4D9B" w14:textId="77777777" w:rsidR="0052269B" w:rsidRPr="0052269B" w:rsidRDefault="0052269B" w:rsidP="0052269B">
      <w:pPr>
        <w:pStyle w:val="ConsPlusNormal"/>
        <w:ind w:firstLine="709"/>
        <w:jc w:val="both"/>
        <w:rPr>
          <w:rFonts w:ascii="Times New Roman" w:hAnsi="Times New Roman" w:cs="Times New Roman"/>
          <w:b/>
          <w:sz w:val="26"/>
          <w:szCs w:val="26"/>
        </w:rPr>
      </w:pPr>
    </w:p>
    <w:p w14:paraId="5E710D5F" w14:textId="77777777" w:rsidR="0052269B" w:rsidRPr="0052269B" w:rsidRDefault="0052269B" w:rsidP="0052269B">
      <w:pPr>
        <w:ind w:firstLine="709"/>
        <w:jc w:val="both"/>
        <w:rPr>
          <w:sz w:val="26"/>
          <w:szCs w:val="26"/>
        </w:rPr>
      </w:pPr>
      <w:r w:rsidRPr="0052269B">
        <w:rPr>
          <w:sz w:val="26"/>
          <w:szCs w:val="26"/>
        </w:rPr>
        <w:t>3.7.1.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321ADC17" w14:textId="77777777" w:rsidR="0052269B" w:rsidRPr="0052269B" w:rsidRDefault="0052269B" w:rsidP="0052269B">
      <w:pPr>
        <w:pStyle w:val="af5"/>
        <w:tabs>
          <w:tab w:val="left" w:pos="1134"/>
        </w:tabs>
        <w:ind w:left="0" w:firstLine="709"/>
        <w:jc w:val="both"/>
        <w:rPr>
          <w:sz w:val="26"/>
          <w:szCs w:val="26"/>
        </w:rPr>
      </w:pPr>
      <w:r w:rsidRPr="0052269B">
        <w:rPr>
          <w:sz w:val="26"/>
          <w:szCs w:val="26"/>
        </w:rPr>
        <w:t>Продолжительность профилактического визита составляет не более двух часов в течение рабочего дня.</w:t>
      </w:r>
    </w:p>
    <w:p w14:paraId="4B7A2B62" w14:textId="77777777" w:rsidR="0052269B" w:rsidRPr="0052269B" w:rsidRDefault="0052269B" w:rsidP="0052269B">
      <w:pPr>
        <w:pStyle w:val="af5"/>
        <w:tabs>
          <w:tab w:val="left" w:pos="1134"/>
        </w:tabs>
        <w:ind w:left="0" w:firstLine="709"/>
        <w:jc w:val="both"/>
        <w:rPr>
          <w:sz w:val="26"/>
          <w:szCs w:val="26"/>
        </w:rPr>
      </w:pPr>
      <w:r w:rsidRPr="0052269B">
        <w:rPr>
          <w:sz w:val="26"/>
          <w:szCs w:val="26"/>
        </w:rPr>
        <w:t>3.7.2. Инспектор проводит обязательный профилактический визит в отношении:</w:t>
      </w:r>
    </w:p>
    <w:p w14:paraId="28DF1DF4" w14:textId="77777777" w:rsidR="0052269B" w:rsidRPr="0052269B" w:rsidRDefault="0052269B" w:rsidP="0052269B">
      <w:pPr>
        <w:ind w:firstLine="709"/>
        <w:jc w:val="both"/>
        <w:rPr>
          <w:sz w:val="26"/>
          <w:szCs w:val="26"/>
        </w:rPr>
      </w:pPr>
      <w:r w:rsidRPr="0052269B">
        <w:rPr>
          <w:sz w:val="26"/>
          <w:szCs w:val="26"/>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128CDAD5" w14:textId="77777777" w:rsidR="0052269B" w:rsidRPr="0052269B" w:rsidRDefault="0052269B" w:rsidP="0052269B">
      <w:pPr>
        <w:ind w:firstLine="709"/>
        <w:jc w:val="both"/>
        <w:rPr>
          <w:sz w:val="26"/>
          <w:szCs w:val="26"/>
          <w:shd w:val="clear" w:color="auto" w:fill="F1C100"/>
        </w:rPr>
      </w:pPr>
      <w:r w:rsidRPr="0052269B">
        <w:rPr>
          <w:sz w:val="26"/>
          <w:szCs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40B3D1E7" w14:textId="77777777" w:rsidR="0052269B" w:rsidRPr="0052269B" w:rsidRDefault="0052269B" w:rsidP="0052269B">
      <w:pPr>
        <w:ind w:firstLine="709"/>
        <w:jc w:val="both"/>
        <w:rPr>
          <w:sz w:val="26"/>
          <w:szCs w:val="26"/>
        </w:rPr>
      </w:pPr>
      <w:r w:rsidRPr="0052269B">
        <w:rPr>
          <w:sz w:val="26"/>
          <w:szCs w:val="26"/>
        </w:rPr>
        <w:t>3.7.3. Профилактические визиты проводятся по согласованию с контролируемыми лицами.</w:t>
      </w:r>
    </w:p>
    <w:p w14:paraId="4D88716B"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3.7.4.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0674024C"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2B88CAB8" w14:textId="77777777" w:rsidR="0052269B" w:rsidRPr="0052269B" w:rsidRDefault="0052269B" w:rsidP="0052269B">
      <w:pPr>
        <w:ind w:firstLine="709"/>
        <w:jc w:val="both"/>
        <w:rPr>
          <w:sz w:val="26"/>
          <w:szCs w:val="26"/>
        </w:rPr>
      </w:pPr>
      <w:r w:rsidRPr="0052269B">
        <w:rPr>
          <w:sz w:val="26"/>
          <w:szCs w:val="26"/>
        </w:rPr>
        <w:t>3.7.5.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14:paraId="39D5B5A8"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3.7.6. Контрольный орган осуществляет учет проведенных профилактических визитов.</w:t>
      </w:r>
    </w:p>
    <w:p w14:paraId="56A6CC71"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3.7.7. Срок осуществления обязательного профилактического визита составляет один рабочий день</w:t>
      </w:r>
    </w:p>
    <w:p w14:paraId="57FDDFCB" w14:textId="77777777" w:rsidR="0052269B" w:rsidRPr="0052269B" w:rsidRDefault="0052269B" w:rsidP="0052269B">
      <w:pPr>
        <w:pStyle w:val="af5"/>
        <w:tabs>
          <w:tab w:val="left" w:pos="1134"/>
        </w:tabs>
        <w:ind w:left="0"/>
        <w:jc w:val="center"/>
        <w:rPr>
          <w:b/>
          <w:sz w:val="26"/>
          <w:szCs w:val="26"/>
        </w:rPr>
      </w:pPr>
    </w:p>
    <w:p w14:paraId="417F594B" w14:textId="77777777" w:rsidR="0052269B" w:rsidRPr="0052269B" w:rsidRDefault="0052269B" w:rsidP="0052269B">
      <w:pPr>
        <w:pStyle w:val="af5"/>
        <w:tabs>
          <w:tab w:val="left" w:pos="1134"/>
        </w:tabs>
        <w:ind w:left="0"/>
        <w:jc w:val="center"/>
        <w:rPr>
          <w:b/>
          <w:sz w:val="26"/>
          <w:szCs w:val="26"/>
        </w:rPr>
      </w:pPr>
      <w:r w:rsidRPr="0052269B">
        <w:rPr>
          <w:b/>
          <w:sz w:val="26"/>
          <w:szCs w:val="26"/>
        </w:rPr>
        <w:t xml:space="preserve">4. Контрольные мероприятия, проводимые в рамках </w:t>
      </w:r>
    </w:p>
    <w:p w14:paraId="4D917753" w14:textId="77777777" w:rsidR="0052269B" w:rsidRPr="0052269B" w:rsidRDefault="0052269B" w:rsidP="0052269B">
      <w:pPr>
        <w:pStyle w:val="af5"/>
        <w:tabs>
          <w:tab w:val="left" w:pos="1134"/>
        </w:tabs>
        <w:ind w:left="0"/>
        <w:jc w:val="center"/>
        <w:rPr>
          <w:b/>
          <w:sz w:val="26"/>
          <w:szCs w:val="26"/>
        </w:rPr>
      </w:pPr>
      <w:r w:rsidRPr="0052269B">
        <w:rPr>
          <w:b/>
          <w:sz w:val="26"/>
          <w:szCs w:val="26"/>
        </w:rPr>
        <w:t xml:space="preserve">муниципального лесного контроля </w:t>
      </w:r>
    </w:p>
    <w:p w14:paraId="609B8643" w14:textId="77777777" w:rsidR="0052269B" w:rsidRPr="0052269B" w:rsidRDefault="0052269B" w:rsidP="0052269B">
      <w:pPr>
        <w:pStyle w:val="af5"/>
        <w:tabs>
          <w:tab w:val="left" w:pos="1134"/>
        </w:tabs>
        <w:ind w:left="709"/>
        <w:jc w:val="both"/>
        <w:rPr>
          <w:sz w:val="26"/>
          <w:szCs w:val="26"/>
        </w:rPr>
      </w:pPr>
    </w:p>
    <w:p w14:paraId="497AB3BF" w14:textId="77777777" w:rsidR="0052269B" w:rsidRPr="0052269B" w:rsidRDefault="0052269B" w:rsidP="0052269B">
      <w:pPr>
        <w:tabs>
          <w:tab w:val="left" w:pos="1134"/>
        </w:tabs>
        <w:jc w:val="center"/>
        <w:rPr>
          <w:sz w:val="26"/>
          <w:szCs w:val="26"/>
        </w:rPr>
      </w:pPr>
      <w:r w:rsidRPr="0052269B">
        <w:rPr>
          <w:sz w:val="26"/>
          <w:szCs w:val="26"/>
        </w:rPr>
        <w:t>4.1. Контрольные мероприятия. Общие вопросы</w:t>
      </w:r>
    </w:p>
    <w:p w14:paraId="034E8673" w14:textId="77777777" w:rsidR="0052269B" w:rsidRPr="0052269B" w:rsidRDefault="0052269B" w:rsidP="0052269B">
      <w:pPr>
        <w:tabs>
          <w:tab w:val="left" w:pos="1134"/>
        </w:tabs>
        <w:ind w:firstLine="709"/>
        <w:jc w:val="both"/>
        <w:rPr>
          <w:sz w:val="26"/>
          <w:szCs w:val="26"/>
        </w:rPr>
      </w:pPr>
    </w:p>
    <w:p w14:paraId="76889801" w14:textId="77777777" w:rsidR="0052269B" w:rsidRPr="0052269B" w:rsidRDefault="0052269B" w:rsidP="0052269B">
      <w:pPr>
        <w:pStyle w:val="af5"/>
        <w:tabs>
          <w:tab w:val="left" w:pos="1134"/>
        </w:tabs>
        <w:ind w:left="0" w:firstLine="709"/>
        <w:jc w:val="both"/>
        <w:rPr>
          <w:sz w:val="26"/>
          <w:szCs w:val="26"/>
        </w:rPr>
      </w:pPr>
      <w:r w:rsidRPr="0052269B">
        <w:rPr>
          <w:sz w:val="26"/>
          <w:szCs w:val="26"/>
        </w:rPr>
        <w:t>4.1.1. Муниципальный лесной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713C6156" w14:textId="77777777" w:rsidR="0052269B" w:rsidRPr="0052269B" w:rsidRDefault="0052269B" w:rsidP="0052269B">
      <w:pPr>
        <w:pStyle w:val="ConsPlusNormal"/>
        <w:ind w:firstLine="709"/>
        <w:jc w:val="both"/>
        <w:rPr>
          <w:rFonts w:ascii="Times New Roman" w:hAnsi="Times New Roman" w:cs="Times New Roman"/>
          <w:sz w:val="26"/>
          <w:szCs w:val="26"/>
          <w:lang w:val="x-none" w:eastAsia="x-none"/>
        </w:rPr>
      </w:pPr>
      <w:r w:rsidRPr="0052269B">
        <w:rPr>
          <w:rFonts w:ascii="Times New Roman" w:hAnsi="Times New Roman" w:cs="Times New Roman"/>
          <w:sz w:val="26"/>
          <w:szCs w:val="26"/>
          <w:lang w:val="x-none" w:eastAsia="x-none"/>
        </w:rPr>
        <w:t xml:space="preserve">инспекционный визит, </w:t>
      </w:r>
    </w:p>
    <w:p w14:paraId="346F24A4" w14:textId="77777777" w:rsidR="0052269B" w:rsidRPr="0052269B" w:rsidRDefault="0052269B" w:rsidP="0052269B">
      <w:pPr>
        <w:pStyle w:val="ConsPlusNormal"/>
        <w:ind w:firstLine="709"/>
        <w:jc w:val="both"/>
        <w:rPr>
          <w:rFonts w:ascii="Times New Roman" w:hAnsi="Times New Roman" w:cs="Times New Roman"/>
          <w:sz w:val="26"/>
          <w:szCs w:val="26"/>
          <w:lang w:val="x-none" w:eastAsia="x-none"/>
        </w:rPr>
      </w:pPr>
      <w:r w:rsidRPr="0052269B">
        <w:rPr>
          <w:rFonts w:ascii="Times New Roman" w:hAnsi="Times New Roman" w:cs="Times New Roman"/>
          <w:sz w:val="26"/>
          <w:szCs w:val="26"/>
          <w:lang w:val="x-none" w:eastAsia="x-none"/>
        </w:rPr>
        <w:t xml:space="preserve">рейдовый осмотр, </w:t>
      </w:r>
    </w:p>
    <w:p w14:paraId="26DD7FEC" w14:textId="77777777" w:rsidR="0052269B" w:rsidRPr="0052269B" w:rsidRDefault="0052269B" w:rsidP="0052269B">
      <w:pPr>
        <w:pStyle w:val="ConsPlusNormal"/>
        <w:ind w:firstLine="709"/>
        <w:jc w:val="both"/>
        <w:rPr>
          <w:rFonts w:ascii="Times New Roman" w:hAnsi="Times New Roman" w:cs="Times New Roman"/>
          <w:sz w:val="26"/>
          <w:szCs w:val="26"/>
          <w:lang w:val="x-none" w:eastAsia="x-none"/>
        </w:rPr>
      </w:pPr>
      <w:r w:rsidRPr="0052269B">
        <w:rPr>
          <w:rFonts w:ascii="Times New Roman" w:hAnsi="Times New Roman" w:cs="Times New Roman"/>
          <w:sz w:val="26"/>
          <w:szCs w:val="26"/>
          <w:lang w:val="x-none" w:eastAsia="x-none"/>
        </w:rPr>
        <w:t xml:space="preserve">документарная проверка, </w:t>
      </w:r>
    </w:p>
    <w:p w14:paraId="1A813A22"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lang w:val="x-none" w:eastAsia="x-none"/>
        </w:rPr>
        <w:t xml:space="preserve">выездная проверка </w:t>
      </w:r>
      <w:r w:rsidRPr="0052269B">
        <w:rPr>
          <w:rFonts w:ascii="Times New Roman" w:hAnsi="Times New Roman" w:cs="Times New Roman"/>
          <w:sz w:val="26"/>
          <w:szCs w:val="26"/>
        </w:rPr>
        <w:t>– при взаимодействии с контролируемыми лицами;</w:t>
      </w:r>
    </w:p>
    <w:p w14:paraId="6A9FE312"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lastRenderedPageBreak/>
        <w:t>наблюдение за соблюдением обязательных требований, выездное обследования – без взаимодействия с контролируемыми лицами.</w:t>
      </w:r>
    </w:p>
    <w:p w14:paraId="12D716A3"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4.1.2. При осуществлении муниципального контроля взаимодействием с контролируемыми лицами являются: </w:t>
      </w:r>
    </w:p>
    <w:p w14:paraId="608C30AC"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7D341EEE"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запрос документов, иных материалов; </w:t>
      </w:r>
    </w:p>
    <w:p w14:paraId="5393989B"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60524DCB" w14:textId="77777777" w:rsidR="0052269B" w:rsidRPr="0052269B" w:rsidRDefault="0052269B" w:rsidP="0052269B">
      <w:pPr>
        <w:tabs>
          <w:tab w:val="left" w:pos="1134"/>
        </w:tabs>
        <w:ind w:firstLine="709"/>
        <w:jc w:val="both"/>
        <w:rPr>
          <w:sz w:val="26"/>
          <w:szCs w:val="26"/>
        </w:rPr>
      </w:pPr>
      <w:r w:rsidRPr="0052269B">
        <w:rPr>
          <w:sz w:val="26"/>
          <w:szCs w:val="26"/>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507F5CA1" w14:textId="77777777" w:rsidR="0052269B" w:rsidRPr="0052269B" w:rsidRDefault="0052269B" w:rsidP="0052269B">
      <w:pPr>
        <w:tabs>
          <w:tab w:val="left" w:pos="1134"/>
        </w:tabs>
        <w:ind w:firstLine="709"/>
        <w:jc w:val="both"/>
        <w:rPr>
          <w:sz w:val="26"/>
          <w:szCs w:val="26"/>
        </w:rPr>
      </w:pPr>
      <w:r w:rsidRPr="0052269B">
        <w:rPr>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1117E4E" w14:textId="77777777" w:rsidR="0052269B" w:rsidRPr="0052269B" w:rsidRDefault="0052269B" w:rsidP="0052269B">
      <w:pPr>
        <w:tabs>
          <w:tab w:val="left" w:pos="1134"/>
        </w:tabs>
        <w:ind w:firstLine="709"/>
        <w:jc w:val="both"/>
        <w:rPr>
          <w:sz w:val="26"/>
          <w:szCs w:val="26"/>
        </w:rPr>
      </w:pPr>
      <w:r w:rsidRPr="0052269B">
        <w:rPr>
          <w:sz w:val="26"/>
          <w:szCs w:val="26"/>
        </w:rPr>
        <w:t>2) наступление сроков проведения контрольных мероприятий, включенных в план проведения контрольных мероприятий;</w:t>
      </w:r>
    </w:p>
    <w:p w14:paraId="57274CCD" w14:textId="77777777" w:rsidR="0052269B" w:rsidRPr="0052269B" w:rsidRDefault="0052269B" w:rsidP="0052269B">
      <w:pPr>
        <w:tabs>
          <w:tab w:val="left" w:pos="1134"/>
        </w:tabs>
        <w:ind w:firstLine="709"/>
        <w:jc w:val="both"/>
        <w:rPr>
          <w:sz w:val="26"/>
          <w:szCs w:val="26"/>
        </w:rPr>
      </w:pPr>
      <w:r w:rsidRPr="0052269B">
        <w:rPr>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9BA45D8" w14:textId="77777777" w:rsidR="0052269B" w:rsidRPr="0052269B" w:rsidRDefault="0052269B" w:rsidP="0052269B">
      <w:pPr>
        <w:tabs>
          <w:tab w:val="left" w:pos="1134"/>
        </w:tabs>
        <w:ind w:firstLine="709"/>
        <w:jc w:val="both"/>
        <w:rPr>
          <w:sz w:val="26"/>
          <w:szCs w:val="26"/>
        </w:rPr>
      </w:pPr>
      <w:r w:rsidRPr="0052269B">
        <w:rPr>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A161C21" w14:textId="77777777" w:rsidR="0052269B" w:rsidRPr="0052269B" w:rsidRDefault="0052269B" w:rsidP="0052269B">
      <w:pPr>
        <w:tabs>
          <w:tab w:val="left" w:pos="1134"/>
        </w:tabs>
        <w:ind w:firstLine="709"/>
        <w:jc w:val="both"/>
        <w:rPr>
          <w:sz w:val="26"/>
          <w:szCs w:val="26"/>
        </w:rPr>
      </w:pPr>
      <w:r w:rsidRPr="0052269B">
        <w:rPr>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52269B">
          <w:rPr>
            <w:sz w:val="26"/>
            <w:szCs w:val="26"/>
          </w:rPr>
          <w:t>частью 1 статьи 95</w:t>
        </w:r>
      </w:hyperlink>
      <w:r w:rsidRPr="0052269B">
        <w:rPr>
          <w:sz w:val="26"/>
          <w:szCs w:val="26"/>
        </w:rPr>
        <w:t xml:space="preserve"> Федерального закона № 248-ФЗ.</w:t>
      </w:r>
    </w:p>
    <w:p w14:paraId="5D41DB5A" w14:textId="77777777" w:rsidR="0052269B" w:rsidRPr="0052269B" w:rsidRDefault="0052269B" w:rsidP="0052269B">
      <w:pPr>
        <w:pStyle w:val="af5"/>
        <w:tabs>
          <w:tab w:val="left" w:pos="1134"/>
        </w:tabs>
        <w:ind w:left="0" w:firstLine="709"/>
        <w:jc w:val="both"/>
        <w:rPr>
          <w:sz w:val="26"/>
          <w:szCs w:val="26"/>
        </w:rPr>
      </w:pPr>
      <w:r w:rsidRPr="0052269B">
        <w:rPr>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428902D5" w14:textId="77777777" w:rsidR="0052269B" w:rsidRPr="0052269B" w:rsidRDefault="0052269B" w:rsidP="0052269B">
      <w:pPr>
        <w:ind w:firstLine="709"/>
        <w:jc w:val="both"/>
        <w:rPr>
          <w:i/>
          <w:sz w:val="26"/>
          <w:szCs w:val="26"/>
        </w:rPr>
      </w:pPr>
      <w:r w:rsidRPr="0052269B">
        <w:rPr>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1D3E77E1" w14:textId="77777777" w:rsidR="0052269B" w:rsidRPr="0052269B" w:rsidRDefault="0052269B" w:rsidP="0052269B">
      <w:pPr>
        <w:ind w:firstLine="709"/>
        <w:jc w:val="both"/>
        <w:rPr>
          <w:sz w:val="26"/>
          <w:szCs w:val="26"/>
        </w:rPr>
      </w:pPr>
      <w:r w:rsidRPr="0052269B">
        <w:rPr>
          <w:sz w:val="26"/>
          <w:szCs w:val="26"/>
        </w:rPr>
        <w:t xml:space="preserve">осмотр; </w:t>
      </w:r>
    </w:p>
    <w:p w14:paraId="0089A5B2" w14:textId="77777777" w:rsidR="0052269B" w:rsidRPr="0052269B" w:rsidRDefault="0052269B" w:rsidP="0052269B">
      <w:pPr>
        <w:ind w:firstLine="709"/>
        <w:jc w:val="both"/>
        <w:rPr>
          <w:sz w:val="26"/>
          <w:szCs w:val="26"/>
        </w:rPr>
      </w:pPr>
      <w:r w:rsidRPr="0052269B">
        <w:rPr>
          <w:sz w:val="26"/>
          <w:szCs w:val="26"/>
        </w:rPr>
        <w:t xml:space="preserve">опрос; </w:t>
      </w:r>
    </w:p>
    <w:p w14:paraId="3BA63E8F" w14:textId="77777777" w:rsidR="0052269B" w:rsidRPr="0052269B" w:rsidRDefault="0052269B" w:rsidP="0052269B">
      <w:pPr>
        <w:ind w:firstLine="709"/>
        <w:jc w:val="both"/>
        <w:rPr>
          <w:sz w:val="26"/>
          <w:szCs w:val="26"/>
        </w:rPr>
      </w:pPr>
      <w:r w:rsidRPr="0052269B">
        <w:rPr>
          <w:sz w:val="26"/>
          <w:szCs w:val="26"/>
        </w:rPr>
        <w:t xml:space="preserve">получение письменных объяснений; </w:t>
      </w:r>
    </w:p>
    <w:p w14:paraId="73BAC3D2" w14:textId="77777777" w:rsidR="0052269B" w:rsidRPr="0052269B" w:rsidRDefault="0052269B" w:rsidP="0052269B">
      <w:pPr>
        <w:ind w:firstLine="709"/>
        <w:jc w:val="both"/>
        <w:rPr>
          <w:sz w:val="26"/>
          <w:szCs w:val="26"/>
        </w:rPr>
      </w:pPr>
      <w:r w:rsidRPr="0052269B">
        <w:rPr>
          <w:sz w:val="26"/>
          <w:szCs w:val="26"/>
        </w:rPr>
        <w:t xml:space="preserve">истребование документов; </w:t>
      </w:r>
    </w:p>
    <w:p w14:paraId="5EF74CB8" w14:textId="77777777" w:rsidR="0052269B" w:rsidRPr="0052269B" w:rsidRDefault="0052269B" w:rsidP="0052269B">
      <w:pPr>
        <w:ind w:firstLine="709"/>
        <w:jc w:val="both"/>
        <w:rPr>
          <w:sz w:val="26"/>
          <w:szCs w:val="26"/>
        </w:rPr>
      </w:pPr>
      <w:r w:rsidRPr="0052269B">
        <w:rPr>
          <w:sz w:val="26"/>
          <w:szCs w:val="26"/>
        </w:rPr>
        <w:t>экспертиза.</w:t>
      </w:r>
    </w:p>
    <w:p w14:paraId="50470B61" w14:textId="77777777" w:rsidR="0052269B" w:rsidRPr="0052269B" w:rsidRDefault="0052269B" w:rsidP="0052269B">
      <w:pPr>
        <w:tabs>
          <w:tab w:val="left" w:pos="1134"/>
        </w:tabs>
        <w:ind w:firstLine="709"/>
        <w:jc w:val="both"/>
        <w:rPr>
          <w:sz w:val="26"/>
          <w:szCs w:val="26"/>
        </w:rPr>
      </w:pPr>
      <w:r w:rsidRPr="0052269B">
        <w:rPr>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508C6E97"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67B7557" w14:textId="77777777" w:rsidR="0052269B" w:rsidRPr="0052269B" w:rsidRDefault="0052269B" w:rsidP="0052269B">
      <w:pPr>
        <w:tabs>
          <w:tab w:val="left" w:pos="1134"/>
        </w:tabs>
        <w:ind w:firstLine="709"/>
        <w:jc w:val="both"/>
        <w:rPr>
          <w:sz w:val="26"/>
          <w:szCs w:val="26"/>
        </w:rPr>
      </w:pPr>
      <w:r w:rsidRPr="0052269B">
        <w:rPr>
          <w:sz w:val="26"/>
          <w:szCs w:val="26"/>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14:paraId="39516652" w14:textId="77777777" w:rsidR="0052269B" w:rsidRPr="0052269B" w:rsidRDefault="0052269B" w:rsidP="0052269B">
      <w:pPr>
        <w:pStyle w:val="af5"/>
        <w:tabs>
          <w:tab w:val="left" w:pos="1134"/>
        </w:tabs>
        <w:ind w:left="0" w:firstLine="709"/>
        <w:jc w:val="both"/>
        <w:rPr>
          <w:sz w:val="26"/>
          <w:szCs w:val="26"/>
        </w:rPr>
      </w:pPr>
      <w:r w:rsidRPr="0052269B">
        <w:rPr>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2CF17DB" w14:textId="77777777" w:rsidR="0052269B" w:rsidRPr="0052269B" w:rsidRDefault="0052269B" w:rsidP="0052269B">
      <w:pPr>
        <w:pStyle w:val="HTML"/>
        <w:ind w:firstLine="540"/>
        <w:jc w:val="both"/>
        <w:rPr>
          <w:rFonts w:ascii="Times New Roman" w:hAnsi="Times New Roman"/>
          <w:sz w:val="26"/>
          <w:szCs w:val="26"/>
        </w:rPr>
      </w:pPr>
      <w:r w:rsidRPr="0052269B">
        <w:rPr>
          <w:rFonts w:ascii="Times New Roman" w:hAnsi="Times New Roman"/>
          <w:sz w:val="26"/>
          <w:szCs w:val="26"/>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52269B">
        <w:rPr>
          <w:rFonts w:ascii="Times New Roman" w:hAnsi="Times New Roman"/>
          <w:sz w:val="26"/>
          <w:szCs w:val="26"/>
          <w:lang w:val="ru-RU"/>
        </w:rPr>
        <w:t>«</w:t>
      </w:r>
      <w:r w:rsidRPr="0052269B">
        <w:rPr>
          <w:rFonts w:ascii="Times New Roman" w:hAnsi="Times New Roman"/>
          <w:sz w:val="26"/>
          <w:szCs w:val="26"/>
        </w:rPr>
        <w:t>О типовых формах документов, используемых контрольным (надзорным) органом</w:t>
      </w:r>
      <w:r w:rsidRPr="0052269B">
        <w:rPr>
          <w:rFonts w:ascii="Times New Roman" w:hAnsi="Times New Roman"/>
          <w:sz w:val="26"/>
          <w:szCs w:val="26"/>
          <w:lang w:val="ru-RU"/>
        </w:rPr>
        <w:t xml:space="preserve">». </w:t>
      </w:r>
      <w:r w:rsidRPr="0052269B">
        <w:rPr>
          <w:rFonts w:ascii="Times New Roman" w:hAnsi="Times New Roman"/>
          <w:sz w:val="26"/>
          <w:szCs w:val="26"/>
        </w:rPr>
        <w:t xml:space="preserve"> </w:t>
      </w:r>
    </w:p>
    <w:p w14:paraId="5DD2EBA6"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FA716E5" w14:textId="77777777" w:rsidR="0052269B" w:rsidRPr="0052269B" w:rsidRDefault="0052269B" w:rsidP="0052269B">
      <w:pPr>
        <w:pStyle w:val="af5"/>
        <w:tabs>
          <w:tab w:val="left" w:pos="1134"/>
        </w:tabs>
        <w:ind w:left="0" w:firstLine="709"/>
        <w:jc w:val="both"/>
        <w:rPr>
          <w:sz w:val="26"/>
          <w:szCs w:val="26"/>
        </w:rPr>
      </w:pPr>
      <w:r w:rsidRPr="0052269B">
        <w:rPr>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48264CFF"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4.1.8. Документы, иные материалы, являющиеся доказательствами нарушения обязательных требований, приобщаются к акту.</w:t>
      </w:r>
    </w:p>
    <w:p w14:paraId="0064AB95"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117178C"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DEF13FA" w14:textId="77777777" w:rsidR="0052269B" w:rsidRPr="0052269B" w:rsidRDefault="0052269B" w:rsidP="0052269B">
      <w:pPr>
        <w:pStyle w:val="HTML"/>
        <w:ind w:firstLine="540"/>
        <w:jc w:val="both"/>
        <w:rPr>
          <w:rFonts w:ascii="Times New Roman" w:hAnsi="Times New Roman"/>
          <w:sz w:val="26"/>
          <w:szCs w:val="26"/>
        </w:rPr>
      </w:pPr>
      <w:r w:rsidRPr="0052269B">
        <w:rPr>
          <w:rFonts w:ascii="Times New Roman" w:hAnsi="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37DE35F0" w14:textId="77777777" w:rsidR="0052269B" w:rsidRPr="0052269B" w:rsidRDefault="0052269B" w:rsidP="0052269B">
      <w:pPr>
        <w:pStyle w:val="af5"/>
        <w:tabs>
          <w:tab w:val="left" w:pos="1134"/>
        </w:tabs>
        <w:ind w:left="0" w:firstLine="709"/>
        <w:jc w:val="both"/>
        <w:rPr>
          <w:sz w:val="26"/>
          <w:szCs w:val="26"/>
        </w:rPr>
      </w:pPr>
    </w:p>
    <w:p w14:paraId="62C8030A" w14:textId="77777777" w:rsidR="0052269B" w:rsidRPr="0052269B" w:rsidRDefault="0052269B" w:rsidP="0052269B">
      <w:pPr>
        <w:pStyle w:val="ConsPlusNormal"/>
        <w:tabs>
          <w:tab w:val="left" w:pos="284"/>
        </w:tabs>
        <w:ind w:firstLine="0"/>
        <w:jc w:val="center"/>
        <w:rPr>
          <w:rFonts w:ascii="Times New Roman" w:hAnsi="Times New Roman" w:cs="Times New Roman"/>
          <w:sz w:val="26"/>
          <w:szCs w:val="26"/>
        </w:rPr>
      </w:pPr>
      <w:r w:rsidRPr="0052269B">
        <w:rPr>
          <w:rFonts w:ascii="Times New Roman" w:hAnsi="Times New Roman" w:cs="Times New Roman"/>
          <w:sz w:val="26"/>
          <w:szCs w:val="26"/>
        </w:rPr>
        <w:t>4.2. Меры, принимаемые Контрольным органом по результатам контрольных мероприятий</w:t>
      </w:r>
    </w:p>
    <w:p w14:paraId="2E298215" w14:textId="77777777" w:rsidR="0052269B" w:rsidRPr="0052269B" w:rsidRDefault="0052269B" w:rsidP="0052269B">
      <w:pPr>
        <w:pStyle w:val="ConsPlusNormal"/>
        <w:ind w:firstLine="709"/>
        <w:jc w:val="center"/>
        <w:rPr>
          <w:rFonts w:ascii="Times New Roman" w:hAnsi="Times New Roman" w:cs="Times New Roman"/>
          <w:b/>
          <w:color w:val="000000"/>
          <w:sz w:val="26"/>
          <w:szCs w:val="26"/>
          <w:highlight w:val="yellow"/>
        </w:rPr>
      </w:pPr>
    </w:p>
    <w:p w14:paraId="0970253E" w14:textId="77777777" w:rsidR="0052269B" w:rsidRPr="0052269B" w:rsidRDefault="0052269B" w:rsidP="0052269B">
      <w:pPr>
        <w:autoSpaceDE w:val="0"/>
        <w:autoSpaceDN w:val="0"/>
        <w:adjustRightInd w:val="0"/>
        <w:ind w:firstLine="709"/>
        <w:jc w:val="both"/>
        <w:rPr>
          <w:b/>
          <w:bCs/>
          <w:color w:val="FF0000"/>
          <w:sz w:val="26"/>
          <w:szCs w:val="26"/>
        </w:rPr>
      </w:pPr>
      <w:r w:rsidRPr="0052269B">
        <w:rPr>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14:paraId="2E51652F" w14:textId="77777777" w:rsidR="0052269B" w:rsidRPr="0052269B" w:rsidRDefault="0052269B" w:rsidP="0052269B">
      <w:pPr>
        <w:ind w:firstLine="709"/>
        <w:jc w:val="both"/>
        <w:rPr>
          <w:sz w:val="26"/>
          <w:szCs w:val="26"/>
        </w:rPr>
      </w:pPr>
      <w:r w:rsidRPr="0052269B">
        <w:rPr>
          <w:sz w:val="26"/>
          <w:szCs w:val="26"/>
        </w:rPr>
        <w:t xml:space="preserve">1)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w:t>
      </w:r>
      <w:r w:rsidRPr="0052269B">
        <w:rPr>
          <w:sz w:val="26"/>
          <w:szCs w:val="26"/>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3A3959E"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AF8433"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если такая мера предусмотрена законодательством;</w:t>
      </w:r>
    </w:p>
    <w:p w14:paraId="296F5C0A"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02AB85C"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4.2.</w:t>
      </w:r>
      <w:r w:rsidRPr="0052269B">
        <w:rPr>
          <w:rFonts w:ascii="Times New Roman" w:hAnsi="Times New Roman"/>
          <w:sz w:val="26"/>
          <w:szCs w:val="26"/>
          <w:lang w:val="ru-RU"/>
        </w:rPr>
        <w:t>2</w:t>
      </w:r>
      <w:r w:rsidRPr="0052269B">
        <w:rPr>
          <w:rFonts w:ascii="Times New Roman" w:hAnsi="Times New Roman"/>
          <w:sz w:val="26"/>
          <w:szCs w:val="26"/>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71EF7B42"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4.2.3.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0B588B04"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14:paraId="5ED9CBA1"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lang w:val="ru-RU"/>
        </w:rPr>
        <w:t xml:space="preserve">4.2.4. </w:t>
      </w:r>
      <w:r w:rsidRPr="0052269B">
        <w:rPr>
          <w:rFonts w:ascii="Times New Roman" w:hAnsi="Times New Roman"/>
          <w:sz w:val="26"/>
          <w:szCs w:val="26"/>
        </w:rPr>
        <w:t xml:space="preserve">В случае, если по итогам проведения контрольного мероприятия, предусмотренного пунктом </w:t>
      </w:r>
      <w:r w:rsidRPr="0052269B">
        <w:rPr>
          <w:rFonts w:ascii="Times New Roman" w:hAnsi="Times New Roman"/>
          <w:sz w:val="26"/>
          <w:szCs w:val="26"/>
          <w:lang w:val="ru-RU"/>
        </w:rPr>
        <w:t xml:space="preserve">4.2.3 </w:t>
      </w:r>
      <w:r w:rsidRPr="0052269B">
        <w:rPr>
          <w:rFonts w:ascii="Times New Roman" w:hAnsi="Times New Roman"/>
          <w:sz w:val="26"/>
          <w:szCs w:val="26"/>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6465BBA6" w14:textId="77777777" w:rsidR="0052269B" w:rsidRPr="0052269B" w:rsidRDefault="0052269B" w:rsidP="0052269B">
      <w:pPr>
        <w:pStyle w:val="HTML"/>
        <w:ind w:firstLine="709"/>
        <w:jc w:val="both"/>
        <w:rPr>
          <w:rFonts w:ascii="Times New Roman" w:hAnsi="Times New Roman"/>
          <w:sz w:val="26"/>
          <w:szCs w:val="26"/>
        </w:rPr>
      </w:pPr>
    </w:p>
    <w:p w14:paraId="2DDCB92E" w14:textId="77777777" w:rsidR="0052269B" w:rsidRPr="0052269B" w:rsidRDefault="0052269B" w:rsidP="0052269B">
      <w:pPr>
        <w:pStyle w:val="af5"/>
        <w:tabs>
          <w:tab w:val="left" w:pos="1134"/>
        </w:tabs>
        <w:ind w:left="0"/>
        <w:jc w:val="center"/>
        <w:rPr>
          <w:sz w:val="26"/>
          <w:szCs w:val="26"/>
        </w:rPr>
      </w:pPr>
      <w:r w:rsidRPr="0052269B">
        <w:rPr>
          <w:sz w:val="26"/>
          <w:szCs w:val="26"/>
        </w:rPr>
        <w:t>4.3. Плановые контрольные мероприятия</w:t>
      </w:r>
    </w:p>
    <w:p w14:paraId="07B8E671" w14:textId="77777777" w:rsidR="0052269B" w:rsidRPr="0052269B" w:rsidRDefault="0052269B" w:rsidP="0052269B">
      <w:pPr>
        <w:pStyle w:val="af5"/>
        <w:tabs>
          <w:tab w:val="left" w:pos="1134"/>
        </w:tabs>
        <w:ind w:left="709"/>
        <w:jc w:val="center"/>
        <w:rPr>
          <w:b/>
          <w:sz w:val="26"/>
          <w:szCs w:val="26"/>
        </w:rPr>
      </w:pPr>
    </w:p>
    <w:p w14:paraId="5B6D3086"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06EB7CB8" w14:textId="77777777" w:rsidR="0052269B" w:rsidRPr="0052269B" w:rsidRDefault="0052269B" w:rsidP="0052269B">
      <w:pPr>
        <w:pStyle w:val="af5"/>
        <w:tabs>
          <w:tab w:val="left" w:pos="1134"/>
        </w:tabs>
        <w:ind w:left="0" w:firstLine="709"/>
        <w:jc w:val="both"/>
        <w:rPr>
          <w:sz w:val="26"/>
          <w:szCs w:val="26"/>
        </w:rPr>
      </w:pPr>
      <w:r w:rsidRPr="0052269B">
        <w:rPr>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31C51DF" w14:textId="77777777" w:rsidR="0052269B" w:rsidRPr="0052269B" w:rsidRDefault="0052269B" w:rsidP="0052269B">
      <w:pPr>
        <w:pStyle w:val="af5"/>
        <w:tabs>
          <w:tab w:val="left" w:pos="1134"/>
        </w:tabs>
        <w:ind w:left="0" w:firstLine="709"/>
        <w:jc w:val="both"/>
        <w:rPr>
          <w:i/>
          <w:sz w:val="26"/>
          <w:szCs w:val="26"/>
        </w:rPr>
      </w:pPr>
      <w:r w:rsidRPr="0052269B">
        <w:rPr>
          <w:sz w:val="26"/>
          <w:szCs w:val="26"/>
        </w:rPr>
        <w:t>4.3.3. Контрольный орган может проводить следующие виды плановых контрольных мероприятий:</w:t>
      </w:r>
    </w:p>
    <w:p w14:paraId="407DA63D"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инспекционный визит; </w:t>
      </w:r>
    </w:p>
    <w:p w14:paraId="2F5F3DEA"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рейдовый осмотр; </w:t>
      </w:r>
    </w:p>
    <w:p w14:paraId="73D705FB" w14:textId="77777777" w:rsidR="0052269B" w:rsidRPr="0052269B" w:rsidRDefault="0052269B" w:rsidP="0052269B">
      <w:pPr>
        <w:pStyle w:val="af5"/>
        <w:tabs>
          <w:tab w:val="left" w:pos="1134"/>
        </w:tabs>
        <w:ind w:left="0" w:firstLine="709"/>
        <w:jc w:val="both"/>
        <w:rPr>
          <w:sz w:val="26"/>
          <w:szCs w:val="26"/>
        </w:rPr>
      </w:pPr>
      <w:r w:rsidRPr="0052269B">
        <w:rPr>
          <w:sz w:val="26"/>
          <w:szCs w:val="26"/>
        </w:rPr>
        <w:lastRenderedPageBreak/>
        <w:t xml:space="preserve">документарная проверка; </w:t>
      </w:r>
    </w:p>
    <w:p w14:paraId="1B0D756F" w14:textId="77777777" w:rsidR="0052269B" w:rsidRPr="0052269B" w:rsidRDefault="0052269B" w:rsidP="0052269B">
      <w:pPr>
        <w:pStyle w:val="af5"/>
        <w:tabs>
          <w:tab w:val="left" w:pos="1134"/>
        </w:tabs>
        <w:ind w:left="0" w:firstLine="709"/>
        <w:jc w:val="both"/>
        <w:rPr>
          <w:sz w:val="26"/>
          <w:szCs w:val="26"/>
        </w:rPr>
      </w:pPr>
      <w:r w:rsidRPr="0052269B">
        <w:rPr>
          <w:sz w:val="26"/>
          <w:szCs w:val="26"/>
        </w:rPr>
        <w:t>выездная проверка.</w:t>
      </w:r>
    </w:p>
    <w:p w14:paraId="6E5ED18D" w14:textId="77777777" w:rsidR="0052269B" w:rsidRPr="0052269B" w:rsidRDefault="0052269B" w:rsidP="0052269B">
      <w:pPr>
        <w:ind w:firstLine="540"/>
        <w:jc w:val="both"/>
        <w:rPr>
          <w:sz w:val="26"/>
          <w:szCs w:val="26"/>
        </w:rPr>
      </w:pPr>
      <w:r w:rsidRPr="0052269B">
        <w:rPr>
          <w:sz w:val="26"/>
          <w:szCs w:val="26"/>
        </w:rPr>
        <w:t>4.3.4. Периодичность проведения плановых контрольных мероприятий в отношении объектов к категориям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469A1132" w14:textId="77777777" w:rsidR="0052269B" w:rsidRPr="0052269B" w:rsidRDefault="0052269B" w:rsidP="0052269B">
      <w:pPr>
        <w:ind w:firstLine="540"/>
        <w:jc w:val="both"/>
        <w:rPr>
          <w:sz w:val="26"/>
          <w:szCs w:val="26"/>
        </w:rPr>
      </w:pPr>
      <w:r w:rsidRPr="0052269B">
        <w:rPr>
          <w:sz w:val="26"/>
          <w:szCs w:val="26"/>
        </w:rPr>
        <w:t>Периодичность проведения плановых контрольных мероприятий в отношении объектов, отнесенных к категориям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1F92987D" w14:textId="77777777" w:rsidR="0052269B" w:rsidRPr="0052269B" w:rsidRDefault="0052269B" w:rsidP="0052269B">
      <w:pPr>
        <w:ind w:firstLine="540"/>
        <w:jc w:val="both"/>
        <w:rPr>
          <w:sz w:val="26"/>
          <w:szCs w:val="26"/>
        </w:rPr>
      </w:pPr>
      <w:r w:rsidRPr="0052269B">
        <w:rPr>
          <w:sz w:val="26"/>
          <w:szCs w:val="26"/>
        </w:rPr>
        <w:t>Плановые контрольные мероприятия в отношении объекта контроля, отнесенного к категории низкого риска, не проводятся.</w:t>
      </w:r>
    </w:p>
    <w:p w14:paraId="55F0A769" w14:textId="77777777" w:rsidR="0052269B" w:rsidRPr="0052269B" w:rsidRDefault="0052269B" w:rsidP="0052269B">
      <w:pPr>
        <w:pStyle w:val="af5"/>
        <w:tabs>
          <w:tab w:val="left" w:pos="1134"/>
        </w:tabs>
        <w:ind w:left="0" w:firstLine="709"/>
        <w:jc w:val="both"/>
        <w:rPr>
          <w:sz w:val="26"/>
          <w:szCs w:val="26"/>
        </w:rPr>
      </w:pPr>
    </w:p>
    <w:p w14:paraId="0C53433C" w14:textId="77777777" w:rsidR="0052269B" w:rsidRPr="0052269B" w:rsidRDefault="0052269B" w:rsidP="0052269B">
      <w:pPr>
        <w:pStyle w:val="af5"/>
        <w:tabs>
          <w:tab w:val="left" w:pos="1134"/>
        </w:tabs>
        <w:ind w:left="0"/>
        <w:jc w:val="center"/>
        <w:rPr>
          <w:sz w:val="26"/>
          <w:szCs w:val="26"/>
        </w:rPr>
      </w:pPr>
      <w:r w:rsidRPr="0052269B">
        <w:rPr>
          <w:sz w:val="26"/>
          <w:szCs w:val="26"/>
        </w:rPr>
        <w:t>4.4. Внеплановые контрольные мероприятия</w:t>
      </w:r>
    </w:p>
    <w:p w14:paraId="71471156" w14:textId="77777777" w:rsidR="0052269B" w:rsidRPr="0052269B" w:rsidRDefault="0052269B" w:rsidP="0052269B">
      <w:pPr>
        <w:pStyle w:val="af5"/>
        <w:tabs>
          <w:tab w:val="left" w:pos="1134"/>
        </w:tabs>
        <w:ind w:left="709"/>
        <w:jc w:val="center"/>
        <w:rPr>
          <w:b/>
          <w:sz w:val="26"/>
          <w:szCs w:val="26"/>
        </w:rPr>
      </w:pPr>
    </w:p>
    <w:p w14:paraId="4E710774"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14:paraId="6137C6AE" w14:textId="77777777" w:rsidR="0052269B" w:rsidRPr="0052269B" w:rsidRDefault="0052269B" w:rsidP="0052269B">
      <w:pPr>
        <w:pStyle w:val="af5"/>
        <w:tabs>
          <w:tab w:val="left" w:pos="1134"/>
        </w:tabs>
        <w:ind w:left="0" w:firstLine="709"/>
        <w:jc w:val="both"/>
        <w:rPr>
          <w:sz w:val="26"/>
          <w:szCs w:val="26"/>
        </w:rPr>
      </w:pPr>
      <w:r w:rsidRPr="0052269B">
        <w:rPr>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 3 к настоящему Положению.</w:t>
      </w:r>
    </w:p>
    <w:p w14:paraId="33CDDD60"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7BB26F62"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767F5B2" w14:textId="77777777" w:rsidR="0052269B" w:rsidRPr="0052269B" w:rsidRDefault="0052269B" w:rsidP="0052269B">
      <w:pPr>
        <w:pStyle w:val="ConsPlusNormal"/>
        <w:ind w:firstLine="709"/>
        <w:jc w:val="both"/>
        <w:rPr>
          <w:rFonts w:ascii="Times New Roman" w:hAnsi="Times New Roman" w:cs="Times New Roman"/>
          <w:sz w:val="26"/>
          <w:szCs w:val="26"/>
        </w:rPr>
      </w:pPr>
    </w:p>
    <w:p w14:paraId="3A496124" w14:textId="77777777" w:rsidR="0052269B" w:rsidRPr="0052269B" w:rsidRDefault="0052269B" w:rsidP="0052269B">
      <w:pPr>
        <w:tabs>
          <w:tab w:val="left" w:pos="1134"/>
        </w:tabs>
        <w:jc w:val="center"/>
        <w:rPr>
          <w:sz w:val="26"/>
          <w:szCs w:val="26"/>
        </w:rPr>
      </w:pPr>
      <w:r w:rsidRPr="0052269B">
        <w:rPr>
          <w:sz w:val="26"/>
          <w:szCs w:val="26"/>
        </w:rPr>
        <w:t>4.5. Документарная проверка</w:t>
      </w:r>
    </w:p>
    <w:p w14:paraId="2C2073C0" w14:textId="77777777" w:rsidR="0052269B" w:rsidRPr="0052269B" w:rsidRDefault="0052269B" w:rsidP="0052269B">
      <w:pPr>
        <w:pStyle w:val="af5"/>
        <w:tabs>
          <w:tab w:val="left" w:pos="1134"/>
        </w:tabs>
        <w:ind w:left="709"/>
        <w:jc w:val="center"/>
        <w:rPr>
          <w:b/>
          <w:sz w:val="26"/>
          <w:szCs w:val="26"/>
        </w:rPr>
      </w:pPr>
    </w:p>
    <w:p w14:paraId="74056623" w14:textId="77777777" w:rsidR="0052269B" w:rsidRPr="0052269B" w:rsidRDefault="0052269B" w:rsidP="0052269B">
      <w:pPr>
        <w:pStyle w:val="af5"/>
        <w:tabs>
          <w:tab w:val="left" w:pos="1134"/>
        </w:tabs>
        <w:ind w:left="0" w:firstLine="709"/>
        <w:jc w:val="both"/>
        <w:rPr>
          <w:sz w:val="26"/>
          <w:szCs w:val="26"/>
        </w:rPr>
      </w:pPr>
      <w:r w:rsidRPr="0052269B">
        <w:rPr>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E2C414E" w14:textId="77777777" w:rsidR="0052269B" w:rsidRPr="0052269B" w:rsidRDefault="0052269B" w:rsidP="0052269B">
      <w:pPr>
        <w:tabs>
          <w:tab w:val="left" w:pos="1134"/>
        </w:tabs>
        <w:ind w:firstLine="709"/>
        <w:jc w:val="both"/>
        <w:rPr>
          <w:sz w:val="26"/>
          <w:szCs w:val="26"/>
        </w:rPr>
      </w:pPr>
      <w:r w:rsidRPr="0052269B">
        <w:rPr>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52D21916"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1195355"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4.5.3. Срок проведения документарной проверки не может превышать десять рабочих дней. </w:t>
      </w:r>
    </w:p>
    <w:p w14:paraId="239EC4C3" w14:textId="77777777" w:rsidR="0052269B" w:rsidRPr="0052269B" w:rsidRDefault="0052269B" w:rsidP="0052269B">
      <w:pPr>
        <w:pStyle w:val="af5"/>
        <w:tabs>
          <w:tab w:val="left" w:pos="1134"/>
        </w:tabs>
        <w:ind w:left="0" w:firstLine="709"/>
        <w:jc w:val="both"/>
        <w:rPr>
          <w:sz w:val="26"/>
          <w:szCs w:val="26"/>
        </w:rPr>
      </w:pPr>
      <w:r w:rsidRPr="0052269B">
        <w:rPr>
          <w:sz w:val="26"/>
          <w:szCs w:val="26"/>
        </w:rPr>
        <w:t>В указанный срок не включается период с момента:</w:t>
      </w:r>
    </w:p>
    <w:p w14:paraId="1CEF415D" w14:textId="77777777" w:rsidR="0052269B" w:rsidRPr="0052269B" w:rsidRDefault="0052269B" w:rsidP="0052269B">
      <w:pPr>
        <w:pStyle w:val="af5"/>
        <w:tabs>
          <w:tab w:val="left" w:pos="1134"/>
        </w:tabs>
        <w:ind w:left="0" w:firstLine="709"/>
        <w:jc w:val="both"/>
        <w:rPr>
          <w:sz w:val="26"/>
          <w:szCs w:val="26"/>
        </w:rPr>
      </w:pPr>
      <w:r w:rsidRPr="0052269B">
        <w:rPr>
          <w:sz w:val="26"/>
          <w:szCs w:val="26"/>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21AB3C11" w14:textId="77777777" w:rsidR="0052269B" w:rsidRPr="0052269B" w:rsidRDefault="0052269B" w:rsidP="0052269B">
      <w:pPr>
        <w:pStyle w:val="af5"/>
        <w:tabs>
          <w:tab w:val="left" w:pos="1134"/>
        </w:tabs>
        <w:ind w:left="0" w:firstLine="709"/>
        <w:jc w:val="both"/>
        <w:rPr>
          <w:sz w:val="26"/>
          <w:szCs w:val="26"/>
        </w:rPr>
      </w:pPr>
      <w:r w:rsidRPr="0052269B">
        <w:rPr>
          <w:sz w:val="26"/>
          <w:szCs w:val="26"/>
        </w:rPr>
        <w:t>2) период с момента направления контролируемому лицу информации Контрольного органа:</w:t>
      </w:r>
    </w:p>
    <w:p w14:paraId="412C2341" w14:textId="77777777" w:rsidR="0052269B" w:rsidRPr="0052269B" w:rsidRDefault="0052269B" w:rsidP="0052269B">
      <w:pPr>
        <w:pStyle w:val="af5"/>
        <w:tabs>
          <w:tab w:val="left" w:pos="1134"/>
        </w:tabs>
        <w:ind w:left="0" w:firstLine="709"/>
        <w:jc w:val="both"/>
        <w:rPr>
          <w:sz w:val="26"/>
          <w:szCs w:val="26"/>
        </w:rPr>
      </w:pPr>
      <w:r w:rsidRPr="0052269B">
        <w:rPr>
          <w:sz w:val="26"/>
          <w:szCs w:val="26"/>
        </w:rPr>
        <w:t>о выявлении ошибок и (или) противоречий в представленных контролируемым лицом документах;</w:t>
      </w:r>
    </w:p>
    <w:p w14:paraId="55514E9A" w14:textId="77777777" w:rsidR="0052269B" w:rsidRPr="0052269B" w:rsidRDefault="0052269B" w:rsidP="0052269B">
      <w:pPr>
        <w:pStyle w:val="af5"/>
        <w:tabs>
          <w:tab w:val="left" w:pos="1134"/>
        </w:tabs>
        <w:ind w:left="0" w:firstLine="709"/>
        <w:jc w:val="both"/>
        <w:rPr>
          <w:sz w:val="26"/>
          <w:szCs w:val="26"/>
        </w:rPr>
      </w:pPr>
      <w:r w:rsidRPr="0052269B">
        <w:rPr>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B41498E"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4.5.4. Перечень </w:t>
      </w:r>
      <w:proofErr w:type="gramStart"/>
      <w:r w:rsidRPr="0052269B">
        <w:rPr>
          <w:sz w:val="26"/>
          <w:szCs w:val="26"/>
        </w:rPr>
        <w:t>допустимых контрольных действий</w:t>
      </w:r>
      <w:proofErr w:type="gramEnd"/>
      <w:r w:rsidRPr="0052269B">
        <w:rPr>
          <w:sz w:val="26"/>
          <w:szCs w:val="26"/>
        </w:rPr>
        <w:t xml:space="preserve"> совершаемых в ходе документарной проверки:</w:t>
      </w:r>
    </w:p>
    <w:p w14:paraId="02AF9DBD" w14:textId="77777777" w:rsidR="0052269B" w:rsidRPr="0052269B" w:rsidRDefault="0052269B" w:rsidP="0052269B">
      <w:pPr>
        <w:pStyle w:val="af5"/>
        <w:tabs>
          <w:tab w:val="left" w:pos="1134"/>
        </w:tabs>
        <w:ind w:left="0" w:firstLine="709"/>
        <w:jc w:val="both"/>
        <w:rPr>
          <w:sz w:val="26"/>
          <w:szCs w:val="26"/>
        </w:rPr>
      </w:pPr>
      <w:r w:rsidRPr="0052269B">
        <w:rPr>
          <w:sz w:val="26"/>
          <w:szCs w:val="26"/>
        </w:rPr>
        <w:t>1) истребование документов;</w:t>
      </w:r>
    </w:p>
    <w:p w14:paraId="26430446" w14:textId="77777777" w:rsidR="0052269B" w:rsidRPr="0052269B" w:rsidRDefault="0052269B" w:rsidP="0052269B">
      <w:pPr>
        <w:pStyle w:val="af5"/>
        <w:tabs>
          <w:tab w:val="left" w:pos="1134"/>
        </w:tabs>
        <w:ind w:left="0" w:firstLine="709"/>
        <w:jc w:val="both"/>
        <w:rPr>
          <w:sz w:val="26"/>
          <w:szCs w:val="26"/>
        </w:rPr>
      </w:pPr>
      <w:r w:rsidRPr="0052269B">
        <w:rPr>
          <w:sz w:val="26"/>
          <w:szCs w:val="26"/>
        </w:rPr>
        <w:t>2) получение письменных объяснений;</w:t>
      </w:r>
    </w:p>
    <w:p w14:paraId="7407B623"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2269B">
        <w:rPr>
          <w:rFonts w:ascii="Times New Roman" w:hAnsi="Times New Roman" w:cs="Times New Roman"/>
          <w:color w:val="FF0000"/>
          <w:sz w:val="26"/>
          <w:szCs w:val="26"/>
        </w:rPr>
        <w:t xml:space="preserve">, </w:t>
      </w:r>
      <w:r w:rsidRPr="0052269B">
        <w:rPr>
          <w:rFonts w:ascii="Times New Roman" w:hAnsi="Times New Roman" w:cs="Times New Roman"/>
          <w:sz w:val="26"/>
          <w:szCs w:val="26"/>
        </w:rPr>
        <w:t>в том числе материалов фотосъемки, аудио- и видеозаписи, информационных баз, банков данных, а также носителей информации.</w:t>
      </w:r>
    </w:p>
    <w:p w14:paraId="66E36336"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Контролируемое лицо в срок, указанный в требовании о представлении документов</w:t>
      </w:r>
      <w:r w:rsidRPr="0052269B">
        <w:rPr>
          <w:rFonts w:ascii="Times New Roman" w:hAnsi="Times New Roman"/>
          <w:sz w:val="26"/>
          <w:szCs w:val="26"/>
          <w:lang w:val="ru-RU"/>
        </w:rPr>
        <w:t xml:space="preserve">, </w:t>
      </w:r>
      <w:r w:rsidRPr="0052269B">
        <w:rPr>
          <w:rFonts w:ascii="Times New Roman" w:hAnsi="Times New Roman"/>
          <w:sz w:val="26"/>
          <w:szCs w:val="26"/>
        </w:rPr>
        <w:t xml:space="preserve">направляет </w:t>
      </w:r>
      <w:proofErr w:type="spellStart"/>
      <w:r w:rsidRPr="0052269B">
        <w:rPr>
          <w:rFonts w:ascii="Times New Roman" w:hAnsi="Times New Roman"/>
          <w:sz w:val="26"/>
          <w:szCs w:val="26"/>
        </w:rPr>
        <w:t>истребуемые</w:t>
      </w:r>
      <w:proofErr w:type="spellEnd"/>
      <w:r w:rsidRPr="0052269B">
        <w:rPr>
          <w:rFonts w:ascii="Times New Roman" w:hAnsi="Times New Roman"/>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2269B">
        <w:rPr>
          <w:rFonts w:ascii="Times New Roman" w:hAnsi="Times New Roman"/>
          <w:sz w:val="26"/>
          <w:szCs w:val="26"/>
        </w:rPr>
        <w:t>истребуемые</w:t>
      </w:r>
      <w:proofErr w:type="spellEnd"/>
      <w:r w:rsidRPr="0052269B">
        <w:rPr>
          <w:rFonts w:ascii="Times New Roman" w:hAnsi="Times New Roman"/>
          <w:sz w:val="26"/>
          <w:szCs w:val="26"/>
        </w:rPr>
        <w:t xml:space="preserve"> документы.</w:t>
      </w:r>
    </w:p>
    <w:p w14:paraId="3C61EA41" w14:textId="77777777" w:rsidR="0052269B" w:rsidRPr="0052269B" w:rsidRDefault="0052269B" w:rsidP="0052269B">
      <w:pPr>
        <w:pStyle w:val="HTML"/>
        <w:ind w:firstLine="709"/>
        <w:jc w:val="both"/>
        <w:rPr>
          <w:rFonts w:ascii="Times New Roman" w:hAnsi="Times New Roman"/>
          <w:b/>
          <w:color w:val="FF0000"/>
          <w:sz w:val="26"/>
          <w:szCs w:val="26"/>
        </w:rPr>
      </w:pPr>
      <w:r w:rsidRPr="0052269B">
        <w:rPr>
          <w:rFonts w:ascii="Times New Roman" w:hAnsi="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52269B">
        <w:rPr>
          <w:rFonts w:ascii="Times New Roman" w:hAnsi="Times New Roman"/>
          <w:color w:val="FF0000"/>
          <w:sz w:val="26"/>
          <w:szCs w:val="26"/>
        </w:rPr>
        <w:t xml:space="preserve"> </w:t>
      </w:r>
    </w:p>
    <w:p w14:paraId="13649F13"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4.5.6. Письменные объяснения могут быть запрошены инспектором от контролируемого лица или его представителя, свидетелей.</w:t>
      </w:r>
    </w:p>
    <w:p w14:paraId="16375F1E"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Указанные лица предоставляют инспектору письменные объяснения в свободной форме в течение десяти рабочих дней.</w:t>
      </w:r>
    </w:p>
    <w:p w14:paraId="6548B2C0"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Письменные объяснения оформляются путем составления письменного документа в свободной форме.</w:t>
      </w:r>
    </w:p>
    <w:p w14:paraId="30FE5A13"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8D25B14"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14:paraId="28FCCF61"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Pr="0052269B">
        <w:rPr>
          <w:rFonts w:ascii="Times New Roman" w:hAnsi="Times New Roman"/>
          <w:sz w:val="26"/>
          <w:szCs w:val="26"/>
        </w:rPr>
        <w:lastRenderedPageBreak/>
        <w:t>контрольного мероприятия, так и по месту осуществления деятельности эксперта или экспертной организации.</w:t>
      </w:r>
    </w:p>
    <w:p w14:paraId="05AC9029"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8233927"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 xml:space="preserve">Результаты экспертизы оформляются экспертным заключением по форме, утвержденной Контрольным органом. </w:t>
      </w:r>
    </w:p>
    <w:p w14:paraId="0A547938" w14:textId="77777777" w:rsidR="0052269B" w:rsidRPr="0052269B" w:rsidRDefault="0052269B" w:rsidP="0052269B">
      <w:pPr>
        <w:pStyle w:val="ConsPlusNormal"/>
        <w:ind w:firstLine="709"/>
        <w:jc w:val="both"/>
        <w:rPr>
          <w:rFonts w:ascii="Times New Roman" w:hAnsi="Times New Roman" w:cs="Times New Roman"/>
          <w:b/>
          <w:sz w:val="26"/>
          <w:szCs w:val="26"/>
        </w:rPr>
      </w:pPr>
      <w:r w:rsidRPr="0052269B">
        <w:rPr>
          <w:rFonts w:ascii="Times New Roman" w:hAnsi="Times New Roman" w:cs="Times New Roman"/>
          <w:sz w:val="26"/>
          <w:szCs w:val="26"/>
        </w:rPr>
        <w:t>4.5.8. Оформление акта производится по месту нахождения Контрольного органа в день окончания проведения документарной проверки.</w:t>
      </w:r>
      <w:r w:rsidRPr="0052269B">
        <w:rPr>
          <w:rFonts w:ascii="Times New Roman" w:hAnsi="Times New Roman" w:cs="Times New Roman"/>
          <w:b/>
          <w:sz w:val="26"/>
          <w:szCs w:val="26"/>
        </w:rPr>
        <w:t xml:space="preserve"> </w:t>
      </w:r>
    </w:p>
    <w:p w14:paraId="65BB09F8"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4.5.9. Акт направляется Контрольным органом контролируемому лицу сразу после окончания документарной проверки в порядке, предусмотренном статьей 21 Федерального закона № 248-ФЗ.</w:t>
      </w:r>
    </w:p>
    <w:p w14:paraId="537A6AE0" w14:textId="77777777" w:rsidR="0052269B" w:rsidRPr="0052269B" w:rsidRDefault="0052269B" w:rsidP="0052269B">
      <w:pPr>
        <w:pStyle w:val="af5"/>
        <w:tabs>
          <w:tab w:val="left" w:pos="1134"/>
        </w:tabs>
        <w:ind w:left="0" w:firstLine="709"/>
        <w:jc w:val="both"/>
        <w:rPr>
          <w:sz w:val="26"/>
          <w:szCs w:val="26"/>
        </w:rPr>
      </w:pPr>
      <w:r w:rsidRPr="0052269B">
        <w:rPr>
          <w:sz w:val="26"/>
          <w:szCs w:val="26"/>
        </w:rPr>
        <w:t>4.5.10. Внеплановая документарная проверка проводится без согласования с органами прокуратуры.</w:t>
      </w:r>
    </w:p>
    <w:p w14:paraId="1A62EFEA" w14:textId="77777777" w:rsidR="0052269B" w:rsidRPr="0052269B" w:rsidRDefault="0052269B" w:rsidP="0052269B">
      <w:pPr>
        <w:pStyle w:val="af5"/>
        <w:tabs>
          <w:tab w:val="left" w:pos="1134"/>
        </w:tabs>
        <w:ind w:left="709"/>
        <w:jc w:val="both"/>
        <w:rPr>
          <w:sz w:val="26"/>
          <w:szCs w:val="26"/>
        </w:rPr>
      </w:pPr>
    </w:p>
    <w:p w14:paraId="609AA3FF" w14:textId="77777777" w:rsidR="0052269B" w:rsidRPr="0052269B" w:rsidRDefault="0052269B" w:rsidP="0052269B">
      <w:pPr>
        <w:pStyle w:val="af5"/>
        <w:tabs>
          <w:tab w:val="left" w:pos="1134"/>
        </w:tabs>
        <w:ind w:left="0"/>
        <w:jc w:val="center"/>
        <w:rPr>
          <w:sz w:val="26"/>
          <w:szCs w:val="26"/>
        </w:rPr>
      </w:pPr>
      <w:r w:rsidRPr="0052269B">
        <w:rPr>
          <w:sz w:val="26"/>
          <w:szCs w:val="26"/>
        </w:rPr>
        <w:t>4.6. Выездная проверка</w:t>
      </w:r>
    </w:p>
    <w:p w14:paraId="27924C20" w14:textId="77777777" w:rsidR="0052269B" w:rsidRPr="0052269B" w:rsidRDefault="0052269B" w:rsidP="0052269B">
      <w:pPr>
        <w:pStyle w:val="af5"/>
        <w:tabs>
          <w:tab w:val="left" w:pos="1134"/>
        </w:tabs>
        <w:ind w:left="0" w:firstLine="709"/>
        <w:jc w:val="both"/>
        <w:rPr>
          <w:sz w:val="26"/>
          <w:szCs w:val="26"/>
        </w:rPr>
      </w:pPr>
    </w:p>
    <w:p w14:paraId="327F1CFA" w14:textId="77777777" w:rsidR="0052269B" w:rsidRPr="0052269B" w:rsidRDefault="0052269B" w:rsidP="0052269B">
      <w:pPr>
        <w:pStyle w:val="af5"/>
        <w:tabs>
          <w:tab w:val="left" w:pos="1134"/>
        </w:tabs>
        <w:ind w:left="0" w:firstLine="709"/>
        <w:jc w:val="both"/>
        <w:rPr>
          <w:sz w:val="26"/>
          <w:szCs w:val="26"/>
        </w:rPr>
      </w:pPr>
      <w:r w:rsidRPr="0052269B">
        <w:rPr>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18762E2"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51E95D8E" w14:textId="77777777" w:rsidR="0052269B" w:rsidRPr="0052269B" w:rsidRDefault="0052269B" w:rsidP="0052269B">
      <w:pPr>
        <w:pStyle w:val="af5"/>
        <w:tabs>
          <w:tab w:val="left" w:pos="1134"/>
        </w:tabs>
        <w:ind w:left="0" w:firstLine="709"/>
        <w:jc w:val="both"/>
        <w:rPr>
          <w:sz w:val="26"/>
          <w:szCs w:val="26"/>
        </w:rPr>
      </w:pPr>
      <w:r w:rsidRPr="0052269B">
        <w:rPr>
          <w:sz w:val="26"/>
          <w:szCs w:val="26"/>
        </w:rPr>
        <w:t>4.6.2. Выездная проверка проводится в случае, если не представляется возможным:</w:t>
      </w:r>
    </w:p>
    <w:p w14:paraId="00B6E82E"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3F5ED27"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52269B">
        <w:rPr>
          <w:rFonts w:ascii="Times New Roman" w:hAnsi="Times New Roman"/>
          <w:sz w:val="26"/>
          <w:szCs w:val="26"/>
          <w:lang w:val="ru-RU"/>
        </w:rPr>
        <w:t xml:space="preserve">4.6.1 </w:t>
      </w:r>
      <w:r w:rsidRPr="0052269B">
        <w:rPr>
          <w:rFonts w:ascii="Times New Roman" w:hAnsi="Times New Roman"/>
          <w:sz w:val="26"/>
          <w:szCs w:val="26"/>
        </w:rPr>
        <w:t>настоящего Положения место и совершения необходимых контрольных действий, предусмотренных в рамках иного вида контрольных мероприятий.</w:t>
      </w:r>
    </w:p>
    <w:p w14:paraId="0C97ACBE"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31CA9D25" w14:textId="77777777" w:rsidR="0052269B" w:rsidRPr="0052269B" w:rsidRDefault="0052269B" w:rsidP="0052269B">
      <w:pPr>
        <w:tabs>
          <w:tab w:val="left" w:pos="1134"/>
        </w:tabs>
        <w:ind w:firstLine="709"/>
        <w:jc w:val="both"/>
        <w:rPr>
          <w:sz w:val="26"/>
          <w:szCs w:val="26"/>
        </w:rPr>
      </w:pPr>
      <w:r w:rsidRPr="0052269B">
        <w:rPr>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4FB5DC7" w14:textId="77777777" w:rsidR="0052269B" w:rsidRPr="0052269B" w:rsidRDefault="0052269B" w:rsidP="0052269B">
      <w:pPr>
        <w:pStyle w:val="af5"/>
        <w:tabs>
          <w:tab w:val="left" w:pos="1134"/>
        </w:tabs>
        <w:ind w:left="0" w:firstLine="709"/>
        <w:jc w:val="both"/>
        <w:rPr>
          <w:sz w:val="26"/>
          <w:szCs w:val="26"/>
        </w:rPr>
      </w:pPr>
      <w:r w:rsidRPr="0052269B">
        <w:rPr>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A497654" w14:textId="77777777" w:rsidR="0052269B" w:rsidRPr="0052269B" w:rsidRDefault="0052269B" w:rsidP="0052269B">
      <w:pPr>
        <w:pStyle w:val="af5"/>
        <w:tabs>
          <w:tab w:val="left" w:pos="1134"/>
        </w:tabs>
        <w:ind w:left="0" w:firstLine="709"/>
        <w:jc w:val="both"/>
        <w:rPr>
          <w:sz w:val="26"/>
          <w:szCs w:val="26"/>
        </w:rPr>
      </w:pPr>
      <w:r w:rsidRPr="0052269B">
        <w:rPr>
          <w:sz w:val="26"/>
          <w:szCs w:val="26"/>
        </w:rPr>
        <w:t>4.6.6. Срок проведения выездной проверки составляет не более десяти рабочих дней.</w:t>
      </w:r>
    </w:p>
    <w:p w14:paraId="6F4D68F4"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2269B">
        <w:rPr>
          <w:sz w:val="26"/>
          <w:szCs w:val="26"/>
        </w:rPr>
        <w:t>микропредприятия</w:t>
      </w:r>
      <w:proofErr w:type="spellEnd"/>
      <w:r w:rsidRPr="0052269B">
        <w:rPr>
          <w:sz w:val="26"/>
          <w:szCs w:val="26"/>
        </w:rPr>
        <w:t>.</w:t>
      </w:r>
    </w:p>
    <w:p w14:paraId="07C03CF9" w14:textId="77777777" w:rsidR="0052269B" w:rsidRPr="0052269B" w:rsidRDefault="0052269B" w:rsidP="0052269B">
      <w:pPr>
        <w:tabs>
          <w:tab w:val="left" w:pos="1134"/>
        </w:tabs>
        <w:ind w:firstLine="709"/>
        <w:jc w:val="both"/>
        <w:rPr>
          <w:sz w:val="26"/>
          <w:szCs w:val="26"/>
        </w:rPr>
      </w:pPr>
      <w:r w:rsidRPr="0052269B">
        <w:rPr>
          <w:sz w:val="26"/>
          <w:szCs w:val="26"/>
        </w:rPr>
        <w:t>4.6.7. Перечень допустимых контрольных действий в ходе выездной проверки:</w:t>
      </w:r>
    </w:p>
    <w:p w14:paraId="74EFD852" w14:textId="77777777" w:rsidR="0052269B" w:rsidRPr="0052269B" w:rsidRDefault="0052269B" w:rsidP="0052269B">
      <w:pPr>
        <w:tabs>
          <w:tab w:val="left" w:pos="1134"/>
        </w:tabs>
        <w:ind w:firstLine="709"/>
        <w:jc w:val="both"/>
        <w:rPr>
          <w:sz w:val="26"/>
          <w:szCs w:val="26"/>
        </w:rPr>
      </w:pPr>
      <w:r w:rsidRPr="0052269B">
        <w:rPr>
          <w:sz w:val="26"/>
          <w:szCs w:val="26"/>
        </w:rPr>
        <w:t xml:space="preserve">1) осмотр; </w:t>
      </w:r>
    </w:p>
    <w:p w14:paraId="304AC703" w14:textId="77777777" w:rsidR="0052269B" w:rsidRPr="0052269B" w:rsidRDefault="0052269B" w:rsidP="0052269B">
      <w:pPr>
        <w:tabs>
          <w:tab w:val="left" w:pos="1134"/>
        </w:tabs>
        <w:ind w:firstLine="709"/>
        <w:jc w:val="both"/>
        <w:rPr>
          <w:sz w:val="26"/>
          <w:szCs w:val="26"/>
        </w:rPr>
      </w:pPr>
      <w:r w:rsidRPr="0052269B">
        <w:rPr>
          <w:sz w:val="26"/>
          <w:szCs w:val="26"/>
        </w:rPr>
        <w:lastRenderedPageBreak/>
        <w:t xml:space="preserve">2) опрос; </w:t>
      </w:r>
    </w:p>
    <w:p w14:paraId="3FC1966E" w14:textId="77777777" w:rsidR="0052269B" w:rsidRPr="0052269B" w:rsidRDefault="0052269B" w:rsidP="0052269B">
      <w:pPr>
        <w:tabs>
          <w:tab w:val="left" w:pos="1134"/>
        </w:tabs>
        <w:ind w:firstLine="709"/>
        <w:jc w:val="both"/>
        <w:rPr>
          <w:sz w:val="26"/>
          <w:szCs w:val="26"/>
        </w:rPr>
      </w:pPr>
      <w:r w:rsidRPr="0052269B">
        <w:rPr>
          <w:sz w:val="26"/>
          <w:szCs w:val="26"/>
        </w:rPr>
        <w:t>3) истребование документов;</w:t>
      </w:r>
    </w:p>
    <w:p w14:paraId="00B4D9B9"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 xml:space="preserve">4) получение письменных объяснений; </w:t>
      </w:r>
    </w:p>
    <w:p w14:paraId="351146EE"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 инструментальное обследование).</w:t>
      </w:r>
    </w:p>
    <w:p w14:paraId="72DADF31"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51B15220"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По результатам осмотра составляется протокол осмотра.</w:t>
      </w:r>
    </w:p>
    <w:p w14:paraId="1AA8667A"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970096C"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A26496D"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9DBC897"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FAB3B92"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7192D66" w14:textId="77777777" w:rsidR="0052269B" w:rsidRPr="0052269B" w:rsidRDefault="0052269B" w:rsidP="0052269B">
      <w:pPr>
        <w:pStyle w:val="ConsPlusNormal"/>
        <w:ind w:firstLine="709"/>
        <w:jc w:val="both"/>
        <w:rPr>
          <w:rFonts w:ascii="Times New Roman" w:hAnsi="Times New Roman" w:cs="Times New Roman"/>
          <w:color w:val="FF0000"/>
          <w:sz w:val="26"/>
          <w:szCs w:val="26"/>
        </w:rPr>
      </w:pPr>
      <w:r w:rsidRPr="0052269B">
        <w:rPr>
          <w:rFonts w:ascii="Times New Roman" w:hAnsi="Times New Roman" w:cs="Times New Roman"/>
          <w:sz w:val="26"/>
          <w:szCs w:val="26"/>
        </w:rPr>
        <w:t xml:space="preserve">4.6.11. Представление контролируемым лицом </w:t>
      </w:r>
      <w:proofErr w:type="spellStart"/>
      <w:r w:rsidRPr="0052269B">
        <w:rPr>
          <w:rFonts w:ascii="Times New Roman" w:hAnsi="Times New Roman" w:cs="Times New Roman"/>
          <w:sz w:val="26"/>
          <w:szCs w:val="26"/>
        </w:rPr>
        <w:t>истребуемых</w:t>
      </w:r>
      <w:proofErr w:type="spellEnd"/>
      <w:r w:rsidRPr="0052269B">
        <w:rPr>
          <w:rFonts w:ascii="Times New Roman" w:hAnsi="Times New Roman" w:cs="Times New Roman"/>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2BEF8855"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4.6.12. По окончании проведения выездной проверки инспектор составляет акт выездной проверки.</w:t>
      </w:r>
    </w:p>
    <w:p w14:paraId="1F4DFC66"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Информация о проведении фотосъемки, аудио- и видеозаписи отражается в акте проверки.</w:t>
      </w:r>
    </w:p>
    <w:p w14:paraId="0DD88E87"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7E090BB"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52269B">
          <w:rPr>
            <w:sz w:val="26"/>
            <w:szCs w:val="26"/>
          </w:rPr>
          <w:t>частями 4</w:t>
        </w:r>
      </w:hyperlink>
      <w:r w:rsidRPr="0052269B">
        <w:rPr>
          <w:sz w:val="26"/>
          <w:szCs w:val="26"/>
        </w:rPr>
        <w:t xml:space="preserve"> и </w:t>
      </w:r>
      <w:hyperlink r:id="rId12" w:tooltip="Федеральный закон от 31.07.2020 N 248-ФЗ" w:history="1">
        <w:r w:rsidRPr="0052269B">
          <w:rPr>
            <w:sz w:val="26"/>
            <w:szCs w:val="26"/>
          </w:rPr>
          <w:t>5 статьи 21</w:t>
        </w:r>
      </w:hyperlink>
      <w:r w:rsidRPr="0052269B">
        <w:rPr>
          <w:sz w:val="26"/>
          <w:szCs w:val="26"/>
        </w:rPr>
        <w:t xml:space="preserve"> Федеральным законом № 248-ФЗ. </w:t>
      </w:r>
    </w:p>
    <w:p w14:paraId="0D1D3EE9"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603367B" w14:textId="77777777" w:rsidR="0052269B" w:rsidRPr="0052269B" w:rsidRDefault="0052269B" w:rsidP="0052269B">
      <w:pPr>
        <w:pStyle w:val="af5"/>
        <w:tabs>
          <w:tab w:val="left" w:pos="1134"/>
        </w:tabs>
        <w:ind w:left="0" w:firstLine="709"/>
        <w:jc w:val="both"/>
        <w:rPr>
          <w:sz w:val="26"/>
          <w:szCs w:val="26"/>
        </w:rPr>
      </w:pPr>
      <w:r w:rsidRPr="0052269B">
        <w:rPr>
          <w:sz w:val="26"/>
          <w:szCs w:val="26"/>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44DCB40" w14:textId="77777777" w:rsidR="0052269B" w:rsidRPr="0052269B" w:rsidRDefault="0052269B" w:rsidP="0052269B">
      <w:pPr>
        <w:ind w:firstLine="709"/>
        <w:jc w:val="both"/>
        <w:rPr>
          <w:sz w:val="26"/>
          <w:szCs w:val="26"/>
        </w:rPr>
      </w:pPr>
      <w:r w:rsidRPr="0052269B">
        <w:rPr>
          <w:sz w:val="26"/>
          <w:szCs w:val="26"/>
        </w:rPr>
        <w:t>1) временной нетрудоспособности;</w:t>
      </w:r>
    </w:p>
    <w:p w14:paraId="277B236E" w14:textId="77777777" w:rsidR="0052269B" w:rsidRPr="0052269B" w:rsidRDefault="0052269B" w:rsidP="0052269B">
      <w:pPr>
        <w:ind w:firstLine="709"/>
        <w:jc w:val="both"/>
        <w:rPr>
          <w:sz w:val="26"/>
          <w:szCs w:val="26"/>
        </w:rPr>
      </w:pPr>
      <w:r w:rsidRPr="0052269B">
        <w:rPr>
          <w:sz w:val="26"/>
          <w:szCs w:val="26"/>
        </w:rPr>
        <w:t>2) необходимости явки по вызову (извещениям, повесткам) судов, правоохранительных органов, военных комиссариатов;</w:t>
      </w:r>
    </w:p>
    <w:p w14:paraId="3A0AE9E2" w14:textId="77777777" w:rsidR="0052269B" w:rsidRPr="0052269B" w:rsidRDefault="0052269B" w:rsidP="0052269B">
      <w:pPr>
        <w:ind w:firstLine="709"/>
        <w:jc w:val="both"/>
        <w:rPr>
          <w:sz w:val="26"/>
          <w:szCs w:val="26"/>
        </w:rPr>
      </w:pPr>
      <w:r w:rsidRPr="0052269B">
        <w:rPr>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FBB6269" w14:textId="77777777" w:rsidR="0052269B" w:rsidRPr="0052269B" w:rsidRDefault="0052269B" w:rsidP="0052269B">
      <w:pPr>
        <w:suppressAutoHyphens/>
        <w:ind w:firstLine="709"/>
        <w:jc w:val="both"/>
        <w:rPr>
          <w:sz w:val="26"/>
          <w:szCs w:val="26"/>
        </w:rPr>
      </w:pPr>
      <w:r w:rsidRPr="0052269B">
        <w:rPr>
          <w:sz w:val="26"/>
          <w:szCs w:val="26"/>
        </w:rPr>
        <w:t>4) нахождения в служебной командировке.</w:t>
      </w:r>
    </w:p>
    <w:p w14:paraId="62BB31C8"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271A51D" w14:textId="77777777" w:rsidR="0052269B" w:rsidRPr="0052269B" w:rsidRDefault="0052269B" w:rsidP="0052269B">
      <w:pPr>
        <w:pStyle w:val="ConsPlusNormal"/>
        <w:ind w:firstLine="0"/>
        <w:jc w:val="center"/>
        <w:rPr>
          <w:rFonts w:ascii="Times New Roman" w:hAnsi="Times New Roman" w:cs="Times New Roman"/>
          <w:sz w:val="26"/>
          <w:szCs w:val="26"/>
        </w:rPr>
      </w:pPr>
    </w:p>
    <w:p w14:paraId="1CD8331D" w14:textId="77777777" w:rsidR="0052269B" w:rsidRPr="0052269B" w:rsidRDefault="0052269B" w:rsidP="0052269B">
      <w:pPr>
        <w:pStyle w:val="ConsPlusNormal"/>
        <w:ind w:firstLine="0"/>
        <w:jc w:val="center"/>
        <w:rPr>
          <w:rFonts w:ascii="Times New Roman" w:hAnsi="Times New Roman" w:cs="Times New Roman"/>
          <w:sz w:val="26"/>
          <w:szCs w:val="26"/>
        </w:rPr>
      </w:pPr>
      <w:r w:rsidRPr="0052269B">
        <w:rPr>
          <w:rFonts w:ascii="Times New Roman" w:hAnsi="Times New Roman" w:cs="Times New Roman"/>
          <w:sz w:val="26"/>
          <w:szCs w:val="26"/>
        </w:rPr>
        <w:t>4.7. Инспекционный визит, рейдовый осмотр</w:t>
      </w:r>
    </w:p>
    <w:p w14:paraId="2D2D9064" w14:textId="77777777" w:rsidR="0052269B" w:rsidRPr="0052269B" w:rsidRDefault="0052269B" w:rsidP="0052269B">
      <w:pPr>
        <w:pStyle w:val="ConsPlusNormal"/>
        <w:ind w:firstLine="709"/>
        <w:jc w:val="center"/>
        <w:rPr>
          <w:rFonts w:ascii="Times New Roman" w:hAnsi="Times New Roman" w:cs="Times New Roman"/>
          <w:b/>
          <w:sz w:val="26"/>
          <w:szCs w:val="26"/>
        </w:rPr>
      </w:pPr>
    </w:p>
    <w:p w14:paraId="4809104A"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EC2B70F"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14:paraId="2EF57B90"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14:paraId="1A92173C"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1921D0E" w14:textId="77777777" w:rsidR="0052269B" w:rsidRPr="0052269B" w:rsidRDefault="0052269B" w:rsidP="0052269B">
      <w:pPr>
        <w:pStyle w:val="af5"/>
        <w:tabs>
          <w:tab w:val="left" w:pos="1134"/>
        </w:tabs>
        <w:ind w:left="0" w:firstLine="709"/>
        <w:jc w:val="both"/>
        <w:rPr>
          <w:i/>
          <w:sz w:val="26"/>
          <w:szCs w:val="26"/>
        </w:rPr>
      </w:pPr>
      <w:r w:rsidRPr="0052269B">
        <w:rPr>
          <w:sz w:val="26"/>
          <w:szCs w:val="26"/>
        </w:rPr>
        <w:t>4.7.2. Перечень допустимых контрольных действий в ходе инспекционного визита:</w:t>
      </w:r>
    </w:p>
    <w:p w14:paraId="0D718E23"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а) осмотр; </w:t>
      </w:r>
    </w:p>
    <w:p w14:paraId="5866857E" w14:textId="77777777" w:rsidR="0052269B" w:rsidRPr="0052269B" w:rsidRDefault="0052269B" w:rsidP="0052269B">
      <w:pPr>
        <w:pStyle w:val="af5"/>
        <w:tabs>
          <w:tab w:val="left" w:pos="1134"/>
        </w:tabs>
        <w:ind w:left="0" w:firstLine="709"/>
        <w:jc w:val="both"/>
        <w:rPr>
          <w:sz w:val="26"/>
          <w:szCs w:val="26"/>
        </w:rPr>
      </w:pPr>
      <w:r w:rsidRPr="0052269B">
        <w:rPr>
          <w:sz w:val="26"/>
          <w:szCs w:val="26"/>
        </w:rPr>
        <w:t>б) опрос;</w:t>
      </w:r>
    </w:p>
    <w:p w14:paraId="701C1620"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 в) получение письменных объяснений; </w:t>
      </w:r>
    </w:p>
    <w:p w14:paraId="0089C449"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 г) истребование документов, </w:t>
      </w:r>
    </w:p>
    <w:p w14:paraId="403BE555"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4D9CC4A" w14:textId="77777777" w:rsidR="0052269B" w:rsidRPr="0052269B" w:rsidRDefault="0052269B" w:rsidP="0052269B">
      <w:pPr>
        <w:pStyle w:val="ConsPlusNormal"/>
        <w:ind w:firstLine="709"/>
        <w:jc w:val="both"/>
        <w:rPr>
          <w:rFonts w:ascii="Times New Roman" w:hAnsi="Times New Roman" w:cs="Times New Roman"/>
          <w:color w:val="FF0000"/>
          <w:sz w:val="26"/>
          <w:szCs w:val="26"/>
        </w:rPr>
      </w:pPr>
      <w:r w:rsidRPr="0052269B">
        <w:rPr>
          <w:rFonts w:ascii="Times New Roman" w:hAnsi="Times New Roman" w:cs="Times New Roman"/>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427F1317"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200C3BE3"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06247D6"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14:paraId="256AA473" w14:textId="77777777" w:rsidR="0052269B" w:rsidRPr="0052269B" w:rsidRDefault="0052269B" w:rsidP="0052269B">
      <w:pPr>
        <w:pStyle w:val="af5"/>
        <w:tabs>
          <w:tab w:val="left" w:pos="1134"/>
        </w:tabs>
        <w:ind w:left="0" w:firstLine="709"/>
        <w:jc w:val="both"/>
        <w:rPr>
          <w:sz w:val="26"/>
          <w:szCs w:val="26"/>
        </w:rPr>
      </w:pPr>
      <w:r w:rsidRPr="0052269B">
        <w:rPr>
          <w:sz w:val="26"/>
          <w:szCs w:val="26"/>
        </w:rPr>
        <w:t>4.7.5. Перечень допустимых контрольных действий в ходе рейдового осмотра:</w:t>
      </w:r>
    </w:p>
    <w:p w14:paraId="0733A31A"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а) осмотр; </w:t>
      </w:r>
    </w:p>
    <w:p w14:paraId="6304CF52"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б) опрос; </w:t>
      </w:r>
    </w:p>
    <w:p w14:paraId="4A926371" w14:textId="77777777" w:rsidR="0052269B" w:rsidRPr="0052269B" w:rsidRDefault="0052269B" w:rsidP="0052269B">
      <w:pPr>
        <w:pStyle w:val="af5"/>
        <w:tabs>
          <w:tab w:val="left" w:pos="1134"/>
        </w:tabs>
        <w:ind w:left="0" w:firstLine="709"/>
        <w:jc w:val="both"/>
        <w:rPr>
          <w:sz w:val="26"/>
          <w:szCs w:val="26"/>
        </w:rPr>
      </w:pPr>
      <w:r w:rsidRPr="0052269B">
        <w:rPr>
          <w:sz w:val="26"/>
          <w:szCs w:val="26"/>
        </w:rPr>
        <w:lastRenderedPageBreak/>
        <w:t xml:space="preserve">в) получение письменных объяснений; </w:t>
      </w:r>
    </w:p>
    <w:p w14:paraId="6CFDBA0B"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г) истребование документов; </w:t>
      </w:r>
    </w:p>
    <w:p w14:paraId="5CD72996" w14:textId="77777777" w:rsidR="0052269B" w:rsidRPr="0052269B" w:rsidRDefault="0052269B" w:rsidP="0052269B">
      <w:pPr>
        <w:pStyle w:val="af5"/>
        <w:tabs>
          <w:tab w:val="left" w:pos="1134"/>
        </w:tabs>
        <w:ind w:left="0" w:firstLine="709"/>
        <w:jc w:val="both"/>
        <w:rPr>
          <w:sz w:val="26"/>
          <w:szCs w:val="26"/>
          <w:shd w:val="clear" w:color="auto" w:fill="F1C100"/>
        </w:rPr>
      </w:pPr>
      <w:r w:rsidRPr="0052269B">
        <w:rPr>
          <w:sz w:val="26"/>
          <w:szCs w:val="26"/>
        </w:rPr>
        <w:t>д) инструментальное обследование.</w:t>
      </w:r>
    </w:p>
    <w:p w14:paraId="4563476B"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4.7.6.</w:t>
      </w:r>
      <w:r w:rsidRPr="0052269B">
        <w:rPr>
          <w:rFonts w:ascii="Times New Roman" w:hAnsi="Times New Roman"/>
          <w:color w:val="FF0000"/>
          <w:sz w:val="26"/>
          <w:szCs w:val="26"/>
        </w:rPr>
        <w:t xml:space="preserve"> </w:t>
      </w:r>
      <w:r w:rsidRPr="0052269B">
        <w:rPr>
          <w:rFonts w:ascii="Times New Roman" w:hAnsi="Times New Roman"/>
          <w:sz w:val="26"/>
          <w:szCs w:val="26"/>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CB7AB3E"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7D31150E"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5F01A861" w14:textId="77777777" w:rsidR="0052269B" w:rsidRPr="0052269B" w:rsidRDefault="0052269B" w:rsidP="0052269B">
      <w:pPr>
        <w:autoSpaceDE w:val="0"/>
        <w:autoSpaceDN w:val="0"/>
        <w:adjustRightInd w:val="0"/>
        <w:ind w:firstLine="709"/>
        <w:jc w:val="both"/>
        <w:rPr>
          <w:sz w:val="26"/>
          <w:szCs w:val="26"/>
        </w:rPr>
      </w:pPr>
      <w:r w:rsidRPr="0052269B">
        <w:rPr>
          <w:sz w:val="26"/>
          <w:szCs w:val="26"/>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14:paraId="5DA57976" w14:textId="77777777" w:rsidR="0052269B" w:rsidRPr="0052269B" w:rsidRDefault="0052269B" w:rsidP="0052269B">
      <w:pPr>
        <w:autoSpaceDE w:val="0"/>
        <w:autoSpaceDN w:val="0"/>
        <w:adjustRightInd w:val="0"/>
        <w:ind w:firstLine="709"/>
        <w:jc w:val="both"/>
        <w:rPr>
          <w:sz w:val="26"/>
          <w:szCs w:val="26"/>
        </w:rPr>
      </w:pPr>
    </w:p>
    <w:p w14:paraId="3031971C" w14:textId="77777777" w:rsidR="0052269B" w:rsidRPr="0052269B" w:rsidRDefault="0052269B" w:rsidP="0052269B">
      <w:pPr>
        <w:pStyle w:val="ConsPlusNormal"/>
        <w:ind w:firstLine="709"/>
        <w:jc w:val="center"/>
        <w:rPr>
          <w:rFonts w:ascii="Times New Roman" w:hAnsi="Times New Roman" w:cs="Times New Roman"/>
          <w:sz w:val="26"/>
          <w:szCs w:val="26"/>
        </w:rPr>
      </w:pPr>
    </w:p>
    <w:p w14:paraId="797ECE95" w14:textId="77777777" w:rsidR="0052269B" w:rsidRPr="0052269B" w:rsidRDefault="0052269B" w:rsidP="0052269B">
      <w:pPr>
        <w:pStyle w:val="ConsPlusNormal"/>
        <w:ind w:firstLine="709"/>
        <w:jc w:val="center"/>
        <w:rPr>
          <w:rFonts w:ascii="Times New Roman" w:hAnsi="Times New Roman" w:cs="Times New Roman"/>
          <w:sz w:val="26"/>
          <w:szCs w:val="26"/>
        </w:rPr>
      </w:pPr>
      <w:r w:rsidRPr="0052269B">
        <w:rPr>
          <w:rFonts w:ascii="Times New Roman" w:hAnsi="Times New Roman" w:cs="Times New Roman"/>
          <w:sz w:val="26"/>
          <w:szCs w:val="26"/>
        </w:rPr>
        <w:t>4.8. Наблюдение за соблюдением обязательных требований (мониторинг безопасности)</w:t>
      </w:r>
    </w:p>
    <w:p w14:paraId="10C819ED" w14:textId="77777777" w:rsidR="0052269B" w:rsidRPr="0052269B" w:rsidRDefault="0052269B" w:rsidP="0052269B">
      <w:pPr>
        <w:pStyle w:val="ConsPlusNormal"/>
        <w:ind w:firstLine="709"/>
        <w:jc w:val="center"/>
        <w:rPr>
          <w:rFonts w:ascii="Times New Roman" w:hAnsi="Times New Roman" w:cs="Times New Roman"/>
          <w:b/>
          <w:sz w:val="26"/>
          <w:szCs w:val="26"/>
        </w:rPr>
      </w:pPr>
    </w:p>
    <w:p w14:paraId="67974CDF" w14:textId="77777777" w:rsidR="0052269B" w:rsidRPr="0052269B" w:rsidRDefault="0052269B" w:rsidP="0052269B">
      <w:pPr>
        <w:pStyle w:val="af5"/>
        <w:tabs>
          <w:tab w:val="left" w:pos="1134"/>
        </w:tabs>
        <w:ind w:left="0" w:firstLine="709"/>
        <w:jc w:val="both"/>
        <w:rPr>
          <w:sz w:val="26"/>
          <w:szCs w:val="26"/>
        </w:rPr>
      </w:pPr>
      <w:r w:rsidRPr="0052269B">
        <w:rPr>
          <w:sz w:val="26"/>
          <w:szCs w:val="26"/>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26CF48F"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18EEDADB"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14:paraId="1E4ED349"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2) решение об объявлении предостережения;</w:t>
      </w:r>
    </w:p>
    <w:p w14:paraId="510C552F"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3)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612CD8B8" w14:textId="77777777" w:rsidR="0052269B" w:rsidRPr="0052269B" w:rsidRDefault="0052269B" w:rsidP="0052269B">
      <w:pPr>
        <w:pStyle w:val="ConsPlusNormal"/>
        <w:ind w:firstLine="709"/>
        <w:jc w:val="both"/>
        <w:rPr>
          <w:rFonts w:ascii="Times New Roman" w:hAnsi="Times New Roman" w:cs="Times New Roman"/>
          <w:sz w:val="26"/>
          <w:szCs w:val="26"/>
        </w:rPr>
      </w:pPr>
    </w:p>
    <w:p w14:paraId="1082F339" w14:textId="77777777" w:rsidR="0052269B" w:rsidRPr="0052269B" w:rsidRDefault="0052269B" w:rsidP="0052269B">
      <w:pPr>
        <w:pStyle w:val="ConsPlusNormal"/>
        <w:ind w:firstLine="0"/>
        <w:jc w:val="center"/>
        <w:rPr>
          <w:rFonts w:ascii="Times New Roman" w:hAnsi="Times New Roman" w:cs="Times New Roman"/>
          <w:sz w:val="26"/>
          <w:szCs w:val="26"/>
        </w:rPr>
      </w:pPr>
      <w:r w:rsidRPr="0052269B">
        <w:rPr>
          <w:rFonts w:ascii="Times New Roman" w:hAnsi="Times New Roman" w:cs="Times New Roman"/>
          <w:sz w:val="26"/>
          <w:szCs w:val="26"/>
        </w:rPr>
        <w:t>4.9. Выездное обследование</w:t>
      </w:r>
    </w:p>
    <w:p w14:paraId="0AB98629" w14:textId="77777777" w:rsidR="0052269B" w:rsidRPr="0052269B" w:rsidRDefault="0052269B" w:rsidP="0052269B">
      <w:pPr>
        <w:pStyle w:val="ConsPlusNormal"/>
        <w:ind w:firstLine="709"/>
        <w:jc w:val="center"/>
        <w:rPr>
          <w:rFonts w:ascii="Times New Roman" w:hAnsi="Times New Roman" w:cs="Times New Roman"/>
          <w:sz w:val="26"/>
          <w:szCs w:val="26"/>
        </w:rPr>
      </w:pPr>
    </w:p>
    <w:p w14:paraId="0A5C8C12" w14:textId="77777777" w:rsidR="0052269B" w:rsidRPr="0052269B" w:rsidRDefault="0052269B" w:rsidP="0052269B">
      <w:pPr>
        <w:pStyle w:val="af5"/>
        <w:tabs>
          <w:tab w:val="left" w:pos="1134"/>
        </w:tabs>
        <w:ind w:left="0" w:firstLine="709"/>
        <w:jc w:val="both"/>
        <w:rPr>
          <w:sz w:val="26"/>
          <w:szCs w:val="26"/>
        </w:rPr>
      </w:pPr>
      <w:r w:rsidRPr="0052269B">
        <w:rPr>
          <w:sz w:val="26"/>
          <w:szCs w:val="26"/>
        </w:rPr>
        <w:t>4.9.1. Выездное обследование проводится в целях оценки соблюдения контролируемыми лицами обязательных требований.</w:t>
      </w:r>
    </w:p>
    <w:p w14:paraId="1B76325B" w14:textId="77777777" w:rsidR="0052269B" w:rsidRPr="0052269B" w:rsidRDefault="0052269B" w:rsidP="0052269B">
      <w:pPr>
        <w:pStyle w:val="af5"/>
        <w:tabs>
          <w:tab w:val="left" w:pos="1134"/>
        </w:tabs>
        <w:ind w:left="0" w:firstLine="709"/>
        <w:jc w:val="both"/>
        <w:rPr>
          <w:sz w:val="26"/>
          <w:szCs w:val="26"/>
        </w:rPr>
      </w:pPr>
      <w:r w:rsidRPr="0052269B">
        <w:rPr>
          <w:sz w:val="26"/>
          <w:szCs w:val="26"/>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2076A028"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1EAE2DF"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4.9.3. Выездное обследование проводится без информирования контролируемого лица. </w:t>
      </w:r>
    </w:p>
    <w:p w14:paraId="2B0E2B4D" w14:textId="77777777" w:rsidR="0052269B" w:rsidRPr="0052269B" w:rsidRDefault="0052269B" w:rsidP="0052269B">
      <w:pPr>
        <w:pStyle w:val="HTML"/>
        <w:ind w:firstLine="540"/>
        <w:jc w:val="both"/>
        <w:rPr>
          <w:rFonts w:ascii="Times New Roman" w:hAnsi="Times New Roman"/>
          <w:sz w:val="26"/>
          <w:szCs w:val="26"/>
        </w:rPr>
      </w:pPr>
      <w:r w:rsidRPr="0052269B">
        <w:rPr>
          <w:rFonts w:ascii="Times New Roman" w:hAnsi="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99FFBD8"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98D7A43" w14:textId="77777777" w:rsidR="0052269B" w:rsidRPr="0052269B" w:rsidRDefault="0052269B" w:rsidP="0052269B">
      <w:pPr>
        <w:pStyle w:val="af5"/>
        <w:tabs>
          <w:tab w:val="left" w:pos="1134"/>
        </w:tabs>
        <w:ind w:left="0" w:firstLine="709"/>
        <w:jc w:val="both"/>
        <w:rPr>
          <w:sz w:val="26"/>
          <w:szCs w:val="26"/>
        </w:rPr>
      </w:pPr>
    </w:p>
    <w:p w14:paraId="739852A6" w14:textId="77777777" w:rsidR="0052269B" w:rsidRPr="0052269B" w:rsidRDefault="0052269B" w:rsidP="0052269B">
      <w:pPr>
        <w:pStyle w:val="ConsPlusNormal"/>
        <w:ind w:firstLine="0"/>
        <w:jc w:val="center"/>
        <w:rPr>
          <w:rFonts w:ascii="Times New Roman" w:hAnsi="Times New Roman" w:cs="Times New Roman"/>
          <w:b/>
          <w:sz w:val="26"/>
          <w:szCs w:val="26"/>
        </w:rPr>
      </w:pPr>
    </w:p>
    <w:p w14:paraId="35A7A33D" w14:textId="77777777" w:rsidR="0052269B" w:rsidRPr="0052269B" w:rsidRDefault="0052269B" w:rsidP="0052269B">
      <w:pPr>
        <w:pStyle w:val="ConsPlusNormal"/>
        <w:ind w:firstLine="0"/>
        <w:jc w:val="center"/>
        <w:rPr>
          <w:rFonts w:ascii="Times New Roman" w:hAnsi="Times New Roman" w:cs="Times New Roman"/>
          <w:b/>
          <w:sz w:val="26"/>
          <w:szCs w:val="26"/>
        </w:rPr>
      </w:pPr>
      <w:r w:rsidRPr="0052269B">
        <w:rPr>
          <w:rFonts w:ascii="Times New Roman" w:hAnsi="Times New Roman" w:cs="Times New Roman"/>
          <w:b/>
          <w:sz w:val="26"/>
          <w:szCs w:val="26"/>
        </w:rPr>
        <w:t>5. Досудебное обжалование</w:t>
      </w:r>
    </w:p>
    <w:p w14:paraId="7B2E3B97" w14:textId="77777777" w:rsidR="0052269B" w:rsidRPr="0052269B" w:rsidRDefault="0052269B" w:rsidP="0052269B">
      <w:pPr>
        <w:pStyle w:val="ConsPlusNormal"/>
        <w:ind w:firstLine="709"/>
        <w:jc w:val="center"/>
        <w:rPr>
          <w:rFonts w:ascii="Times New Roman" w:hAnsi="Times New Roman" w:cs="Times New Roman"/>
          <w:b/>
          <w:sz w:val="26"/>
          <w:szCs w:val="26"/>
        </w:rPr>
      </w:pPr>
    </w:p>
    <w:p w14:paraId="37B1074B" w14:textId="77777777" w:rsidR="0052269B" w:rsidRPr="0052269B" w:rsidRDefault="0052269B" w:rsidP="0052269B">
      <w:pPr>
        <w:pStyle w:val="af5"/>
        <w:tabs>
          <w:tab w:val="left" w:pos="1134"/>
        </w:tabs>
        <w:ind w:left="0" w:firstLine="709"/>
        <w:jc w:val="both"/>
        <w:rPr>
          <w:sz w:val="26"/>
          <w:szCs w:val="26"/>
        </w:rPr>
      </w:pPr>
      <w:r w:rsidRPr="0052269B">
        <w:rPr>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1D719068"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1) решений о проведении контрольных мероприятий;</w:t>
      </w:r>
    </w:p>
    <w:p w14:paraId="28BD9630"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2) актов контрольных мероприятий;</w:t>
      </w:r>
    </w:p>
    <w:p w14:paraId="0C376FF4"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3) действий (бездействия) должностных лиц в рамках контрольных мероприятий.</w:t>
      </w:r>
    </w:p>
    <w:p w14:paraId="45CEA62D"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14:paraId="23C9F194"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5457D74"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14:paraId="25EA97F2"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33D3D95C"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61466BF9"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65A90938"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0D39A6A"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lastRenderedPageBreak/>
        <w:t>5.7. Жалоба может содержать ходатайство о приостановлении исполнения обжалуемого решения Контрольного органа.</w:t>
      </w:r>
    </w:p>
    <w:p w14:paraId="70D78BA7"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181579E2"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1) о приостановлении исполнения обжалуемого решения Контрольного органа;</w:t>
      </w:r>
    </w:p>
    <w:p w14:paraId="0AF1A274"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 xml:space="preserve">2) об отказе в приостановлении исполнения обжалуемого решения Контрольного органа. </w:t>
      </w:r>
    </w:p>
    <w:p w14:paraId="72F1FD53"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8905A67" w14:textId="77777777" w:rsidR="0052269B" w:rsidRPr="0052269B" w:rsidRDefault="0052269B" w:rsidP="0052269B">
      <w:pPr>
        <w:pStyle w:val="af5"/>
        <w:tabs>
          <w:tab w:val="left" w:pos="1134"/>
        </w:tabs>
        <w:ind w:left="709"/>
        <w:jc w:val="both"/>
        <w:rPr>
          <w:sz w:val="26"/>
          <w:szCs w:val="26"/>
        </w:rPr>
      </w:pPr>
      <w:r w:rsidRPr="0052269B">
        <w:rPr>
          <w:sz w:val="26"/>
          <w:szCs w:val="26"/>
        </w:rPr>
        <w:t>5.9. Жалоба должна содержать:</w:t>
      </w:r>
    </w:p>
    <w:p w14:paraId="64E907FE"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AE48EA9"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D41DF1C"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318F65C"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5FB0024F"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 требования контролируемого лица, подавшего жалобу;</w:t>
      </w:r>
    </w:p>
    <w:p w14:paraId="7E557733"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2FCACBF3"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11FEFCD3"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E35F26E"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5.12. Контрольный орган принимает решение об отказе в рассмотрении жалобы в течение пяти рабочих дней со дня получения жалобы, если:</w:t>
      </w:r>
    </w:p>
    <w:p w14:paraId="76A2669C"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4F476A3A"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2) в удовлетворении ходатайства о восстановлении пропущенного срока на подачу жалобы отказано;</w:t>
      </w:r>
    </w:p>
    <w:p w14:paraId="01C32125"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3) до принятия решения по жалобе от контролируемого лица, ее подавшего, поступило заявление об отзыве жалобы;</w:t>
      </w:r>
    </w:p>
    <w:p w14:paraId="35DB3566"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4) имеется решение суда по вопросам, поставленным в жалобе;</w:t>
      </w:r>
    </w:p>
    <w:p w14:paraId="359C634C"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5) ранее в Контрольный орган была подана другая жалоба от того же контролируемого лица по тем же основаниям;</w:t>
      </w:r>
    </w:p>
    <w:p w14:paraId="4B9A31E7"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57935D8"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61391E2"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8) жалоба подана в ненадлежащий орган;</w:t>
      </w:r>
    </w:p>
    <w:p w14:paraId="77D07306"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14:paraId="12D9AAEA"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437E7EB1" w14:textId="77777777" w:rsidR="0052269B" w:rsidRPr="0052269B" w:rsidRDefault="0052269B" w:rsidP="0052269B">
      <w:pPr>
        <w:pStyle w:val="af5"/>
        <w:tabs>
          <w:tab w:val="left" w:pos="1134"/>
        </w:tabs>
        <w:ind w:left="0" w:firstLine="709"/>
        <w:jc w:val="both"/>
        <w:rPr>
          <w:sz w:val="26"/>
          <w:szCs w:val="26"/>
        </w:rPr>
      </w:pPr>
      <w:r w:rsidRPr="0052269B">
        <w:rPr>
          <w:sz w:val="26"/>
          <w:szCs w:val="26"/>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6CF222B" w14:textId="77777777" w:rsidR="0052269B" w:rsidRPr="0052269B" w:rsidRDefault="0052269B" w:rsidP="0052269B">
      <w:pPr>
        <w:tabs>
          <w:tab w:val="left" w:pos="1134"/>
        </w:tabs>
        <w:ind w:firstLine="709"/>
        <w:jc w:val="both"/>
        <w:rPr>
          <w:sz w:val="26"/>
          <w:szCs w:val="26"/>
        </w:rPr>
      </w:pPr>
      <w:r w:rsidRPr="0052269B">
        <w:rPr>
          <w:sz w:val="26"/>
          <w:szCs w:val="26"/>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335EAB9B"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5.16. Указанный срок может быть продлен на двадцать рабочих дней, в следующих исключительных случаях:</w:t>
      </w:r>
    </w:p>
    <w:p w14:paraId="51EA26EF"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14:paraId="1EE47F8F"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2) отсутствие должностного лица, действия (бездействия) которого обжалуются, по уважительной причине (болезнь, отпуск, командировка).</w:t>
      </w:r>
    </w:p>
    <w:p w14:paraId="3EFE5788"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E70DA4B" w14:textId="77777777" w:rsidR="0052269B" w:rsidRPr="0052269B" w:rsidRDefault="0052269B" w:rsidP="0052269B">
      <w:pPr>
        <w:pStyle w:val="af5"/>
        <w:tabs>
          <w:tab w:val="left" w:pos="1134"/>
        </w:tabs>
        <w:ind w:left="0" w:firstLine="709"/>
        <w:jc w:val="both"/>
        <w:rPr>
          <w:sz w:val="26"/>
          <w:szCs w:val="26"/>
        </w:rPr>
      </w:pPr>
      <w:r w:rsidRPr="0052269B">
        <w:rPr>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A733994" w14:textId="77777777" w:rsidR="0052269B" w:rsidRPr="0052269B" w:rsidRDefault="0052269B" w:rsidP="0052269B">
      <w:pPr>
        <w:pStyle w:val="af5"/>
        <w:tabs>
          <w:tab w:val="left" w:pos="1134"/>
        </w:tabs>
        <w:ind w:left="0" w:firstLine="709"/>
        <w:jc w:val="both"/>
        <w:rPr>
          <w:sz w:val="26"/>
          <w:szCs w:val="26"/>
        </w:rPr>
      </w:pPr>
      <w:r w:rsidRPr="0052269B">
        <w:rPr>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1749D70"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1C88DC7" w14:textId="77777777" w:rsidR="0052269B" w:rsidRPr="0052269B" w:rsidRDefault="0052269B" w:rsidP="0052269B">
      <w:pPr>
        <w:pStyle w:val="HTML"/>
        <w:ind w:firstLine="709"/>
        <w:jc w:val="both"/>
        <w:rPr>
          <w:rFonts w:ascii="Times New Roman" w:hAnsi="Times New Roman"/>
          <w:sz w:val="26"/>
          <w:szCs w:val="26"/>
        </w:rPr>
      </w:pPr>
      <w:r w:rsidRPr="0052269B">
        <w:rPr>
          <w:rFonts w:ascii="Times New Roman" w:hAnsi="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5F3FF0F"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C8CB9E3" w14:textId="77777777" w:rsidR="0052269B" w:rsidRPr="0052269B" w:rsidRDefault="0052269B" w:rsidP="0052269B">
      <w:pPr>
        <w:pStyle w:val="af5"/>
        <w:tabs>
          <w:tab w:val="left" w:pos="1134"/>
        </w:tabs>
        <w:ind w:left="0" w:firstLine="709"/>
        <w:jc w:val="both"/>
        <w:rPr>
          <w:sz w:val="26"/>
          <w:szCs w:val="26"/>
        </w:rPr>
      </w:pPr>
      <w:r w:rsidRPr="0052269B">
        <w:rPr>
          <w:sz w:val="26"/>
          <w:szCs w:val="26"/>
        </w:rPr>
        <w:t>5.20. По итогам рассмотрения жалобы руководитель (заместитель руководителя) Контрольного органа принимает одно из следующих решений:</w:t>
      </w:r>
    </w:p>
    <w:p w14:paraId="6DC438B1"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1) оставляет жалобу без удовлетворения;</w:t>
      </w:r>
    </w:p>
    <w:p w14:paraId="1BBFC8A0"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2) отменяет решение Контрольного органа полностью или частично;</w:t>
      </w:r>
    </w:p>
    <w:p w14:paraId="27807260"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3) отменяет решение Контрольного органа полностью и принимает новое решение;</w:t>
      </w:r>
    </w:p>
    <w:p w14:paraId="05B094F6"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24F4ACD" w14:textId="77777777" w:rsidR="0052269B" w:rsidRPr="0052269B" w:rsidRDefault="0052269B" w:rsidP="0052269B">
      <w:pPr>
        <w:pStyle w:val="ConsPlusNormal"/>
        <w:ind w:firstLine="709"/>
        <w:jc w:val="both"/>
        <w:rPr>
          <w:rFonts w:ascii="Times New Roman" w:hAnsi="Times New Roman" w:cs="Times New Roman"/>
          <w:sz w:val="26"/>
          <w:szCs w:val="26"/>
        </w:rPr>
      </w:pPr>
      <w:r w:rsidRPr="0052269B">
        <w:rPr>
          <w:rFonts w:ascii="Times New Roman" w:hAnsi="Times New Roman" w:cs="Times New Roman"/>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52269B">
        <w:rPr>
          <w:rFonts w:ascii="Times New Roman" w:hAnsi="Times New Roman" w:cs="Times New Roman"/>
          <w:sz w:val="26"/>
          <w:szCs w:val="26"/>
          <w:highlight w:val="yellow"/>
        </w:rPr>
        <w:t xml:space="preserve"> </w:t>
      </w:r>
    </w:p>
    <w:p w14:paraId="16F58579" w14:textId="77777777" w:rsidR="0052269B" w:rsidRPr="0052269B" w:rsidRDefault="0052269B" w:rsidP="0052269B">
      <w:pPr>
        <w:pStyle w:val="af5"/>
        <w:tabs>
          <w:tab w:val="left" w:pos="1134"/>
        </w:tabs>
        <w:ind w:left="0"/>
        <w:jc w:val="center"/>
        <w:rPr>
          <w:b/>
          <w:sz w:val="26"/>
          <w:szCs w:val="26"/>
        </w:rPr>
      </w:pPr>
    </w:p>
    <w:p w14:paraId="640E351E" w14:textId="77777777" w:rsidR="0052269B" w:rsidRPr="0052269B" w:rsidRDefault="0052269B" w:rsidP="0052269B">
      <w:pPr>
        <w:pStyle w:val="af5"/>
        <w:tabs>
          <w:tab w:val="left" w:pos="1134"/>
        </w:tabs>
        <w:ind w:left="0"/>
        <w:jc w:val="center"/>
        <w:rPr>
          <w:b/>
          <w:sz w:val="26"/>
          <w:szCs w:val="26"/>
        </w:rPr>
      </w:pPr>
      <w:r w:rsidRPr="0052269B">
        <w:rPr>
          <w:b/>
          <w:sz w:val="26"/>
          <w:szCs w:val="26"/>
        </w:rPr>
        <w:t xml:space="preserve">6. Ключевые показатели вида контроля и их целевые значения для муниципального контроля </w:t>
      </w:r>
    </w:p>
    <w:p w14:paraId="1018A8A7" w14:textId="77777777" w:rsidR="0052269B" w:rsidRPr="0052269B" w:rsidRDefault="0052269B" w:rsidP="0052269B">
      <w:pPr>
        <w:pStyle w:val="af5"/>
        <w:tabs>
          <w:tab w:val="left" w:pos="1134"/>
        </w:tabs>
        <w:ind w:left="709"/>
        <w:jc w:val="center"/>
        <w:rPr>
          <w:b/>
          <w:sz w:val="26"/>
          <w:szCs w:val="26"/>
        </w:rPr>
      </w:pPr>
    </w:p>
    <w:p w14:paraId="1D0ABF99" w14:textId="77777777" w:rsidR="0052269B" w:rsidRPr="0052269B" w:rsidRDefault="0052269B" w:rsidP="0052269B">
      <w:pPr>
        <w:pStyle w:val="af5"/>
        <w:tabs>
          <w:tab w:val="left" w:pos="1134"/>
        </w:tabs>
        <w:ind w:left="0" w:firstLine="709"/>
        <w:jc w:val="both"/>
        <w:rPr>
          <w:sz w:val="26"/>
          <w:szCs w:val="26"/>
        </w:rPr>
      </w:pPr>
      <w:r w:rsidRPr="0052269B">
        <w:rPr>
          <w:sz w:val="26"/>
          <w:szCs w:val="26"/>
        </w:rPr>
        <w:t>Ключевые показатели муниципального контроля и их целевые значения, индикативные показатели установлены Приложением №4 к настоящему Положению.</w:t>
      </w:r>
    </w:p>
    <w:p w14:paraId="40651B83" w14:textId="77777777" w:rsidR="0052269B" w:rsidRPr="0052269B" w:rsidRDefault="0052269B" w:rsidP="0052269B">
      <w:pPr>
        <w:spacing w:after="200" w:line="276" w:lineRule="auto"/>
        <w:rPr>
          <w:sz w:val="26"/>
          <w:szCs w:val="26"/>
        </w:rPr>
      </w:pPr>
    </w:p>
    <w:p w14:paraId="01DD3CA5" w14:textId="77777777" w:rsidR="0052269B" w:rsidRPr="0052269B" w:rsidRDefault="0052269B" w:rsidP="0052269B">
      <w:pPr>
        <w:spacing w:after="200" w:line="276" w:lineRule="auto"/>
        <w:rPr>
          <w:sz w:val="26"/>
          <w:szCs w:val="26"/>
        </w:rPr>
      </w:pPr>
    </w:p>
    <w:p w14:paraId="1F6C476E" w14:textId="77777777" w:rsidR="0052269B" w:rsidRPr="0052269B" w:rsidRDefault="0052269B" w:rsidP="0052269B">
      <w:pPr>
        <w:spacing w:after="200" w:line="276" w:lineRule="auto"/>
        <w:rPr>
          <w:sz w:val="26"/>
          <w:szCs w:val="26"/>
        </w:rPr>
      </w:pPr>
    </w:p>
    <w:p w14:paraId="7F747FDC"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248178EC"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6610E59F"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6505B73D"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4B1BC6BA"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3AF7FAAF"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2B2987E6"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423FF26A"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7DCD92F8"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6809D5FE"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6A70303F"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783BD24C"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50431BBE"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4E276209"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1BEE7BDE"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150F00DB"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59670D11"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35F4C3F7"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710418C7"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7D19CF47"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2EB2938F"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378413FC"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41A12883"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23C0732D"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4ACF881F"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77013235"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2C0F980D"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21782592"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2F681DF4"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07DD2B0E"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2A199D0A"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2A628FB3"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1665ACB9"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7343CC85"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17D2C9A4"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4A44E40B"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5D2C3C21"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2CDA2301"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385DEBF1"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17FD175D" w14:textId="477D98DB" w:rsidR="0052269B" w:rsidRP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r w:rsidRPr="0052269B">
        <w:rPr>
          <w:rFonts w:ascii="Times New Roman" w:hAnsi="Times New Roman" w:cs="Times New Roman"/>
          <w:color w:val="000000"/>
          <w:sz w:val="26"/>
          <w:szCs w:val="26"/>
        </w:rPr>
        <w:lastRenderedPageBreak/>
        <w:t>Приложение № 1</w:t>
      </w:r>
    </w:p>
    <w:p w14:paraId="63761171" w14:textId="77777777" w:rsidR="0052269B" w:rsidRP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r w:rsidRPr="0052269B">
        <w:rPr>
          <w:rFonts w:ascii="Times New Roman" w:hAnsi="Times New Roman" w:cs="Times New Roman"/>
          <w:color w:val="000000"/>
          <w:sz w:val="26"/>
          <w:szCs w:val="26"/>
        </w:rPr>
        <w:t>к Положению о муниципальном лесном контроле на территории Городского округа Шатура Московской области</w:t>
      </w:r>
    </w:p>
    <w:p w14:paraId="438800E8" w14:textId="77777777" w:rsidR="0052269B" w:rsidRPr="0052269B" w:rsidRDefault="0052269B" w:rsidP="0052269B">
      <w:pPr>
        <w:pStyle w:val="ConsPlusNormal"/>
        <w:jc w:val="right"/>
        <w:rPr>
          <w:rFonts w:ascii="Times New Roman" w:hAnsi="Times New Roman" w:cs="Times New Roman"/>
          <w:sz w:val="26"/>
          <w:szCs w:val="26"/>
        </w:rPr>
      </w:pPr>
    </w:p>
    <w:p w14:paraId="53978A7D" w14:textId="77777777" w:rsidR="0052269B" w:rsidRPr="0052269B" w:rsidRDefault="0052269B" w:rsidP="0052269B">
      <w:pPr>
        <w:pStyle w:val="ConsPlusNormal"/>
        <w:jc w:val="right"/>
        <w:rPr>
          <w:rFonts w:ascii="Times New Roman" w:hAnsi="Times New Roman" w:cs="Times New Roman"/>
          <w:sz w:val="26"/>
          <w:szCs w:val="26"/>
          <w:shd w:val="clear" w:color="auto" w:fill="F1C100"/>
        </w:rPr>
      </w:pPr>
    </w:p>
    <w:p w14:paraId="77A8BED0" w14:textId="77777777" w:rsidR="0052269B" w:rsidRPr="0052269B" w:rsidRDefault="0052269B" w:rsidP="0052269B">
      <w:pPr>
        <w:pStyle w:val="ConsPlusNormal"/>
        <w:ind w:firstLine="0"/>
        <w:jc w:val="center"/>
        <w:rPr>
          <w:rFonts w:ascii="Times New Roman" w:hAnsi="Times New Roman" w:cs="Times New Roman"/>
          <w:sz w:val="26"/>
          <w:szCs w:val="26"/>
        </w:rPr>
      </w:pPr>
      <w:r w:rsidRPr="0052269B">
        <w:rPr>
          <w:rFonts w:ascii="Times New Roman" w:hAnsi="Times New Roman" w:cs="Times New Roman"/>
          <w:sz w:val="26"/>
          <w:szCs w:val="26"/>
        </w:rPr>
        <w:t>Перечень должностных лиц администрации Городского округа Шатура, уполномоченных на осуществление муниципального лесного контроля в Городском округе Шатура Московской области</w:t>
      </w:r>
    </w:p>
    <w:p w14:paraId="1FAD36DD" w14:textId="77777777" w:rsidR="0052269B" w:rsidRPr="0052269B" w:rsidRDefault="0052269B" w:rsidP="0052269B">
      <w:pPr>
        <w:pStyle w:val="ConsPlusNormal"/>
        <w:jc w:val="center"/>
        <w:rPr>
          <w:rFonts w:ascii="Times New Roman" w:hAnsi="Times New Roman" w:cs="Times New Roman"/>
          <w:sz w:val="26"/>
          <w:szCs w:val="26"/>
        </w:rPr>
      </w:pPr>
    </w:p>
    <w:p w14:paraId="531E7528" w14:textId="77777777" w:rsidR="0052269B" w:rsidRPr="0052269B" w:rsidRDefault="0052269B" w:rsidP="0052269B">
      <w:pPr>
        <w:pStyle w:val="ConsPlusNormal"/>
        <w:jc w:val="both"/>
        <w:rPr>
          <w:rFonts w:ascii="Times New Roman" w:hAnsi="Times New Roman" w:cs="Times New Roman"/>
          <w:sz w:val="26"/>
          <w:szCs w:val="26"/>
        </w:rPr>
      </w:pPr>
      <w:r w:rsidRPr="0052269B">
        <w:rPr>
          <w:rFonts w:ascii="Times New Roman" w:hAnsi="Times New Roman" w:cs="Times New Roman"/>
          <w:sz w:val="26"/>
          <w:szCs w:val="26"/>
        </w:rPr>
        <w:t>1.</w:t>
      </w:r>
    </w:p>
    <w:p w14:paraId="52815433" w14:textId="77777777" w:rsidR="0052269B" w:rsidRPr="0052269B" w:rsidRDefault="0052269B" w:rsidP="0052269B">
      <w:pPr>
        <w:pStyle w:val="ConsPlusNormal"/>
        <w:jc w:val="both"/>
        <w:rPr>
          <w:rFonts w:ascii="Times New Roman" w:hAnsi="Times New Roman" w:cs="Times New Roman"/>
          <w:sz w:val="26"/>
          <w:szCs w:val="26"/>
        </w:rPr>
      </w:pPr>
      <w:r w:rsidRPr="0052269B">
        <w:rPr>
          <w:rFonts w:ascii="Times New Roman" w:hAnsi="Times New Roman" w:cs="Times New Roman"/>
          <w:sz w:val="26"/>
          <w:szCs w:val="26"/>
        </w:rPr>
        <w:t>2.</w:t>
      </w:r>
    </w:p>
    <w:p w14:paraId="46880C1B" w14:textId="77777777" w:rsidR="0052269B" w:rsidRPr="0052269B" w:rsidRDefault="0052269B" w:rsidP="0052269B">
      <w:pPr>
        <w:pStyle w:val="ConsPlusNormal"/>
        <w:jc w:val="both"/>
        <w:rPr>
          <w:rFonts w:ascii="Times New Roman" w:hAnsi="Times New Roman" w:cs="Times New Roman"/>
          <w:sz w:val="26"/>
          <w:szCs w:val="26"/>
        </w:rPr>
      </w:pPr>
      <w:r w:rsidRPr="0052269B">
        <w:rPr>
          <w:rFonts w:ascii="Times New Roman" w:hAnsi="Times New Roman" w:cs="Times New Roman"/>
          <w:sz w:val="26"/>
          <w:szCs w:val="26"/>
        </w:rPr>
        <w:t>3.</w:t>
      </w:r>
    </w:p>
    <w:p w14:paraId="6C455101" w14:textId="77777777" w:rsidR="0052269B" w:rsidRPr="0052269B" w:rsidRDefault="0052269B" w:rsidP="0052269B">
      <w:pPr>
        <w:pStyle w:val="ConsPlusNormal"/>
        <w:jc w:val="both"/>
        <w:rPr>
          <w:rFonts w:ascii="Times New Roman" w:hAnsi="Times New Roman" w:cs="Times New Roman"/>
          <w:sz w:val="26"/>
          <w:szCs w:val="26"/>
        </w:rPr>
      </w:pPr>
    </w:p>
    <w:p w14:paraId="3A419477" w14:textId="77777777" w:rsidR="0052269B" w:rsidRPr="0052269B" w:rsidRDefault="0052269B" w:rsidP="0052269B">
      <w:pPr>
        <w:pStyle w:val="ConsPlusNormal"/>
        <w:jc w:val="both"/>
        <w:rPr>
          <w:rFonts w:ascii="Times New Roman" w:hAnsi="Times New Roman" w:cs="Times New Roman"/>
          <w:sz w:val="26"/>
          <w:szCs w:val="26"/>
        </w:rPr>
      </w:pPr>
    </w:p>
    <w:p w14:paraId="00E971E0" w14:textId="77777777" w:rsidR="0052269B" w:rsidRPr="0052269B" w:rsidRDefault="0052269B" w:rsidP="0052269B">
      <w:pPr>
        <w:pStyle w:val="ConsPlusNormal"/>
        <w:jc w:val="both"/>
        <w:rPr>
          <w:rFonts w:ascii="Times New Roman" w:hAnsi="Times New Roman" w:cs="Times New Roman"/>
          <w:sz w:val="26"/>
          <w:szCs w:val="26"/>
        </w:rPr>
      </w:pPr>
    </w:p>
    <w:p w14:paraId="16C24D48" w14:textId="77777777" w:rsidR="0052269B" w:rsidRPr="0052269B" w:rsidRDefault="0052269B" w:rsidP="0052269B">
      <w:pPr>
        <w:pStyle w:val="ConsPlusNormal"/>
        <w:jc w:val="both"/>
        <w:rPr>
          <w:rFonts w:ascii="Times New Roman" w:hAnsi="Times New Roman" w:cs="Times New Roman"/>
          <w:sz w:val="26"/>
          <w:szCs w:val="26"/>
        </w:rPr>
      </w:pPr>
    </w:p>
    <w:p w14:paraId="371B91C2" w14:textId="77777777" w:rsidR="0052269B" w:rsidRPr="0052269B" w:rsidRDefault="0052269B" w:rsidP="0052269B">
      <w:pPr>
        <w:pStyle w:val="ConsPlusNormal"/>
        <w:jc w:val="both"/>
        <w:rPr>
          <w:rFonts w:ascii="Times New Roman" w:hAnsi="Times New Roman" w:cs="Times New Roman"/>
          <w:sz w:val="26"/>
          <w:szCs w:val="26"/>
        </w:rPr>
      </w:pPr>
    </w:p>
    <w:p w14:paraId="37B39336" w14:textId="77777777" w:rsidR="0052269B" w:rsidRPr="0052269B" w:rsidRDefault="0052269B" w:rsidP="0052269B">
      <w:pPr>
        <w:pStyle w:val="ConsPlusNormal"/>
        <w:ind w:firstLine="0"/>
        <w:jc w:val="both"/>
        <w:rPr>
          <w:rFonts w:ascii="Times New Roman" w:hAnsi="Times New Roman" w:cs="Times New Roman"/>
          <w:i/>
          <w:sz w:val="26"/>
          <w:szCs w:val="26"/>
        </w:rPr>
      </w:pPr>
      <w:r w:rsidRPr="0052269B">
        <w:rPr>
          <w:rFonts w:ascii="Times New Roman" w:hAnsi="Times New Roman" w:cs="Times New Roman"/>
          <w:i/>
          <w:sz w:val="26"/>
          <w:szCs w:val="26"/>
        </w:rPr>
        <w:t>Наименование должности</w:t>
      </w:r>
      <w:r w:rsidRPr="0052269B">
        <w:rPr>
          <w:rFonts w:ascii="Times New Roman" w:hAnsi="Times New Roman" w:cs="Times New Roman"/>
          <w:i/>
          <w:sz w:val="26"/>
          <w:szCs w:val="26"/>
        </w:rPr>
        <w:tab/>
      </w:r>
      <w:r w:rsidRPr="0052269B">
        <w:rPr>
          <w:rFonts w:ascii="Times New Roman" w:hAnsi="Times New Roman" w:cs="Times New Roman"/>
          <w:i/>
          <w:sz w:val="26"/>
          <w:szCs w:val="26"/>
        </w:rPr>
        <w:tab/>
      </w:r>
      <w:r w:rsidRPr="0052269B">
        <w:rPr>
          <w:rFonts w:ascii="Times New Roman" w:hAnsi="Times New Roman" w:cs="Times New Roman"/>
          <w:i/>
          <w:sz w:val="26"/>
          <w:szCs w:val="26"/>
        </w:rPr>
        <w:tab/>
      </w:r>
      <w:r w:rsidRPr="0052269B">
        <w:rPr>
          <w:rFonts w:ascii="Times New Roman" w:hAnsi="Times New Roman" w:cs="Times New Roman"/>
          <w:i/>
          <w:sz w:val="26"/>
          <w:szCs w:val="26"/>
        </w:rPr>
        <w:tab/>
      </w:r>
      <w:r w:rsidRPr="0052269B">
        <w:rPr>
          <w:rFonts w:ascii="Times New Roman" w:hAnsi="Times New Roman" w:cs="Times New Roman"/>
          <w:i/>
          <w:sz w:val="26"/>
          <w:szCs w:val="26"/>
        </w:rPr>
        <w:tab/>
        <w:t xml:space="preserve">                  ФИО    </w:t>
      </w:r>
    </w:p>
    <w:p w14:paraId="7F234499" w14:textId="77777777" w:rsidR="0052269B" w:rsidRPr="0052269B" w:rsidRDefault="0052269B" w:rsidP="0052269B">
      <w:pPr>
        <w:spacing w:after="200" w:line="276" w:lineRule="auto"/>
        <w:rPr>
          <w:i/>
          <w:sz w:val="26"/>
          <w:szCs w:val="26"/>
        </w:rPr>
      </w:pPr>
    </w:p>
    <w:p w14:paraId="070B9473" w14:textId="77777777" w:rsidR="0052269B" w:rsidRPr="0052269B" w:rsidRDefault="0052269B" w:rsidP="0052269B">
      <w:pPr>
        <w:spacing w:after="200" w:line="276" w:lineRule="auto"/>
        <w:rPr>
          <w:i/>
          <w:sz w:val="26"/>
          <w:szCs w:val="26"/>
        </w:rPr>
      </w:pPr>
    </w:p>
    <w:p w14:paraId="624AC4C9" w14:textId="77777777" w:rsidR="0052269B" w:rsidRPr="0052269B" w:rsidRDefault="0052269B" w:rsidP="0052269B">
      <w:pPr>
        <w:spacing w:after="200" w:line="276" w:lineRule="auto"/>
        <w:rPr>
          <w:i/>
          <w:sz w:val="26"/>
          <w:szCs w:val="26"/>
        </w:rPr>
      </w:pPr>
    </w:p>
    <w:p w14:paraId="696C3805" w14:textId="77777777" w:rsidR="0052269B" w:rsidRPr="0052269B" w:rsidRDefault="0052269B" w:rsidP="0052269B">
      <w:pPr>
        <w:spacing w:after="200" w:line="276" w:lineRule="auto"/>
        <w:rPr>
          <w:i/>
          <w:sz w:val="26"/>
          <w:szCs w:val="26"/>
        </w:rPr>
      </w:pPr>
    </w:p>
    <w:p w14:paraId="77AE1252" w14:textId="77777777" w:rsidR="0052269B" w:rsidRPr="0052269B" w:rsidRDefault="0052269B" w:rsidP="0052269B">
      <w:pPr>
        <w:spacing w:after="200" w:line="276" w:lineRule="auto"/>
        <w:rPr>
          <w:i/>
          <w:sz w:val="26"/>
          <w:szCs w:val="26"/>
        </w:rPr>
      </w:pPr>
    </w:p>
    <w:p w14:paraId="6C01D351" w14:textId="77777777" w:rsidR="0052269B" w:rsidRPr="0052269B" w:rsidRDefault="0052269B" w:rsidP="0052269B">
      <w:pPr>
        <w:spacing w:after="200" w:line="276" w:lineRule="auto"/>
        <w:rPr>
          <w:i/>
          <w:sz w:val="26"/>
          <w:szCs w:val="26"/>
        </w:rPr>
      </w:pPr>
    </w:p>
    <w:p w14:paraId="1D14AA43" w14:textId="77777777" w:rsidR="0052269B" w:rsidRPr="0052269B" w:rsidRDefault="0052269B" w:rsidP="0052269B">
      <w:pPr>
        <w:spacing w:after="200" w:line="276" w:lineRule="auto"/>
        <w:rPr>
          <w:i/>
          <w:sz w:val="26"/>
          <w:szCs w:val="26"/>
        </w:rPr>
      </w:pPr>
    </w:p>
    <w:p w14:paraId="3CD48C1B" w14:textId="77777777" w:rsidR="0052269B" w:rsidRPr="0052269B" w:rsidRDefault="0052269B" w:rsidP="0052269B">
      <w:pPr>
        <w:spacing w:after="200" w:line="276" w:lineRule="auto"/>
        <w:rPr>
          <w:i/>
          <w:sz w:val="26"/>
          <w:szCs w:val="26"/>
        </w:rPr>
      </w:pPr>
    </w:p>
    <w:p w14:paraId="410FB163" w14:textId="77777777" w:rsidR="0052269B" w:rsidRPr="0052269B" w:rsidRDefault="0052269B" w:rsidP="0052269B">
      <w:pPr>
        <w:spacing w:after="200" w:line="276" w:lineRule="auto"/>
        <w:rPr>
          <w:i/>
          <w:sz w:val="26"/>
          <w:szCs w:val="26"/>
        </w:rPr>
      </w:pPr>
    </w:p>
    <w:p w14:paraId="12150B0B" w14:textId="77777777" w:rsidR="0052269B" w:rsidRPr="0052269B" w:rsidRDefault="0052269B" w:rsidP="0052269B">
      <w:pPr>
        <w:spacing w:after="200" w:line="276" w:lineRule="auto"/>
        <w:rPr>
          <w:i/>
          <w:sz w:val="26"/>
          <w:szCs w:val="26"/>
        </w:rPr>
      </w:pPr>
    </w:p>
    <w:p w14:paraId="4C5563EF" w14:textId="77777777" w:rsidR="0052269B" w:rsidRPr="0052269B" w:rsidRDefault="0052269B" w:rsidP="0052269B">
      <w:pPr>
        <w:spacing w:after="200" w:line="276" w:lineRule="auto"/>
        <w:rPr>
          <w:i/>
          <w:sz w:val="26"/>
          <w:szCs w:val="26"/>
        </w:rPr>
      </w:pPr>
    </w:p>
    <w:p w14:paraId="02E7B7D9" w14:textId="77777777" w:rsidR="0052269B" w:rsidRPr="0052269B" w:rsidRDefault="0052269B" w:rsidP="0052269B">
      <w:pPr>
        <w:spacing w:after="200" w:line="276" w:lineRule="auto"/>
        <w:rPr>
          <w:i/>
          <w:sz w:val="26"/>
          <w:szCs w:val="26"/>
        </w:rPr>
      </w:pPr>
    </w:p>
    <w:p w14:paraId="0E84A227" w14:textId="77777777" w:rsidR="0052269B" w:rsidRPr="0052269B" w:rsidRDefault="0052269B" w:rsidP="0052269B">
      <w:pPr>
        <w:spacing w:after="200" w:line="276" w:lineRule="auto"/>
        <w:rPr>
          <w:i/>
          <w:sz w:val="26"/>
          <w:szCs w:val="26"/>
        </w:rPr>
      </w:pPr>
    </w:p>
    <w:p w14:paraId="114D6CFE" w14:textId="77777777" w:rsidR="0052269B" w:rsidRPr="0052269B" w:rsidRDefault="0052269B" w:rsidP="0052269B">
      <w:pPr>
        <w:spacing w:after="200" w:line="276" w:lineRule="auto"/>
        <w:rPr>
          <w:i/>
          <w:sz w:val="26"/>
          <w:szCs w:val="26"/>
        </w:rPr>
      </w:pPr>
    </w:p>
    <w:p w14:paraId="625B06F1" w14:textId="77777777" w:rsidR="0052269B" w:rsidRPr="0052269B" w:rsidRDefault="0052269B" w:rsidP="0052269B">
      <w:pPr>
        <w:spacing w:after="200" w:line="276" w:lineRule="auto"/>
        <w:rPr>
          <w:i/>
          <w:sz w:val="26"/>
          <w:szCs w:val="26"/>
        </w:rPr>
      </w:pPr>
    </w:p>
    <w:p w14:paraId="59262E01" w14:textId="77777777" w:rsidR="0052269B" w:rsidRPr="0052269B" w:rsidRDefault="0052269B" w:rsidP="0052269B">
      <w:pPr>
        <w:spacing w:after="200" w:line="276" w:lineRule="auto"/>
        <w:rPr>
          <w:i/>
          <w:sz w:val="26"/>
          <w:szCs w:val="26"/>
        </w:rPr>
      </w:pPr>
    </w:p>
    <w:p w14:paraId="28BFD021" w14:textId="77777777" w:rsidR="0052269B" w:rsidRPr="0052269B" w:rsidRDefault="0052269B" w:rsidP="0052269B">
      <w:pPr>
        <w:spacing w:after="200" w:line="276" w:lineRule="auto"/>
        <w:rPr>
          <w:i/>
          <w:sz w:val="26"/>
          <w:szCs w:val="26"/>
        </w:rPr>
      </w:pPr>
    </w:p>
    <w:p w14:paraId="5DD61DDF" w14:textId="01351B8E" w:rsidR="0052269B" w:rsidRPr="0052269B" w:rsidRDefault="0052269B" w:rsidP="0052269B">
      <w:pPr>
        <w:spacing w:after="200" w:line="276" w:lineRule="auto"/>
        <w:rPr>
          <w:i/>
          <w:sz w:val="26"/>
          <w:szCs w:val="26"/>
        </w:rPr>
      </w:pPr>
    </w:p>
    <w:p w14:paraId="7A44D0C5" w14:textId="77777777" w:rsidR="0052269B" w:rsidRP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r w:rsidRPr="0052269B">
        <w:rPr>
          <w:rFonts w:ascii="Times New Roman" w:hAnsi="Times New Roman" w:cs="Times New Roman"/>
          <w:color w:val="000000"/>
          <w:sz w:val="26"/>
          <w:szCs w:val="26"/>
        </w:rPr>
        <w:lastRenderedPageBreak/>
        <w:t>Приложение № 2</w:t>
      </w:r>
    </w:p>
    <w:p w14:paraId="3D0A10D3" w14:textId="77777777" w:rsidR="0052269B" w:rsidRPr="0052269B" w:rsidRDefault="0052269B" w:rsidP="0052269B">
      <w:pPr>
        <w:pStyle w:val="ConsPlusNormal"/>
        <w:spacing w:line="192" w:lineRule="auto"/>
        <w:ind w:left="4535" w:firstLine="0"/>
        <w:rPr>
          <w:rFonts w:ascii="Times New Roman" w:hAnsi="Times New Roman" w:cs="Times New Roman"/>
          <w:color w:val="000000"/>
          <w:sz w:val="26"/>
          <w:szCs w:val="26"/>
        </w:rPr>
      </w:pPr>
      <w:r w:rsidRPr="0052269B">
        <w:rPr>
          <w:rFonts w:ascii="Times New Roman" w:hAnsi="Times New Roman" w:cs="Times New Roman"/>
          <w:color w:val="000000"/>
          <w:sz w:val="26"/>
          <w:szCs w:val="26"/>
        </w:rPr>
        <w:t>к Положению о муниципальном лесном контроле на территории Городского округа Шатура Московской области</w:t>
      </w:r>
    </w:p>
    <w:p w14:paraId="463440D9" w14:textId="77777777" w:rsidR="0052269B" w:rsidRPr="0052269B" w:rsidRDefault="0052269B" w:rsidP="0052269B">
      <w:pPr>
        <w:pStyle w:val="ConsPlusNormal"/>
        <w:spacing w:line="240" w:lineRule="exact"/>
        <w:ind w:firstLine="0"/>
        <w:rPr>
          <w:rFonts w:ascii="Times New Roman" w:hAnsi="Times New Roman" w:cs="Times New Roman"/>
          <w:color w:val="000000"/>
          <w:sz w:val="26"/>
          <w:szCs w:val="26"/>
        </w:rPr>
      </w:pPr>
    </w:p>
    <w:p w14:paraId="5DA8A8A3" w14:textId="77777777" w:rsidR="0052269B" w:rsidRPr="0052269B" w:rsidRDefault="0052269B" w:rsidP="0052269B">
      <w:pPr>
        <w:pStyle w:val="ConsPlusNormal"/>
        <w:spacing w:line="240" w:lineRule="exact"/>
        <w:ind w:firstLine="0"/>
        <w:rPr>
          <w:rFonts w:ascii="Times New Roman" w:hAnsi="Times New Roman" w:cs="Times New Roman"/>
          <w:sz w:val="26"/>
          <w:szCs w:val="26"/>
          <w:shd w:val="clear" w:color="auto" w:fill="F1C100"/>
        </w:rPr>
      </w:pPr>
    </w:p>
    <w:p w14:paraId="2A5A4CF5" w14:textId="77777777" w:rsidR="0052269B" w:rsidRPr="0052269B" w:rsidRDefault="0052269B" w:rsidP="0052269B">
      <w:pPr>
        <w:pStyle w:val="ConsPlusNormal"/>
        <w:ind w:firstLine="0"/>
        <w:jc w:val="center"/>
        <w:rPr>
          <w:rFonts w:ascii="Times New Roman" w:hAnsi="Times New Roman" w:cs="Times New Roman"/>
          <w:color w:val="000000"/>
          <w:sz w:val="26"/>
          <w:szCs w:val="26"/>
          <w:shd w:val="clear" w:color="auto" w:fill="F1C100"/>
        </w:rPr>
      </w:pPr>
      <w:r w:rsidRPr="0052269B">
        <w:rPr>
          <w:rFonts w:ascii="Times New Roman" w:hAnsi="Times New Roman" w:cs="Times New Roman"/>
          <w:sz w:val="26"/>
          <w:szCs w:val="26"/>
        </w:rPr>
        <w:t xml:space="preserve">Критерии отнесения объектов контроля </w:t>
      </w:r>
      <w:r w:rsidRPr="0052269B">
        <w:rPr>
          <w:rFonts w:ascii="Times New Roman" w:hAnsi="Times New Roman" w:cs="Times New Roman"/>
          <w:color w:val="000000"/>
          <w:sz w:val="26"/>
          <w:szCs w:val="26"/>
        </w:rPr>
        <w:t xml:space="preserve">к категориям риска в рамках осуществления муниципального </w:t>
      </w:r>
      <w:r w:rsidRPr="0052269B">
        <w:rPr>
          <w:rFonts w:ascii="Times New Roman" w:hAnsi="Times New Roman" w:cs="Times New Roman"/>
          <w:sz w:val="26"/>
          <w:szCs w:val="26"/>
        </w:rPr>
        <w:t>лесного контроля в Городском округе Шатура Московской области</w:t>
      </w:r>
    </w:p>
    <w:p w14:paraId="65472160" w14:textId="77777777" w:rsidR="0052269B" w:rsidRPr="0052269B" w:rsidRDefault="0052269B" w:rsidP="0052269B">
      <w:pPr>
        <w:pStyle w:val="ConsPlusNormal"/>
        <w:jc w:val="center"/>
        <w:rPr>
          <w:rFonts w:ascii="Times New Roman" w:hAnsi="Times New Roman" w:cs="Times New Roman"/>
          <w:color w:val="000000"/>
          <w:sz w:val="26"/>
          <w:szCs w:val="26"/>
          <w:shd w:val="clear" w:color="auto" w:fill="F1C100"/>
        </w:rPr>
      </w:pPr>
    </w:p>
    <w:tbl>
      <w:tblPr>
        <w:tblW w:w="9486" w:type="dxa"/>
        <w:tblCellMar>
          <w:left w:w="0" w:type="dxa"/>
          <w:right w:w="0" w:type="dxa"/>
        </w:tblCellMar>
        <w:tblLook w:val="04A0" w:firstRow="1" w:lastRow="0" w:firstColumn="1" w:lastColumn="0" w:noHBand="0" w:noVBand="1"/>
      </w:tblPr>
      <w:tblGrid>
        <w:gridCol w:w="676"/>
        <w:gridCol w:w="6826"/>
        <w:gridCol w:w="1984"/>
      </w:tblGrid>
      <w:tr w:rsidR="0052269B" w:rsidRPr="0052269B" w14:paraId="435A1B96" w14:textId="77777777" w:rsidTr="006572F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4D85FED" w14:textId="77777777" w:rsidR="0052269B" w:rsidRPr="0052269B" w:rsidRDefault="0052269B" w:rsidP="006572F4">
            <w:pPr>
              <w:rPr>
                <w:sz w:val="26"/>
                <w:szCs w:val="26"/>
              </w:rPr>
            </w:pPr>
            <w:r w:rsidRPr="0052269B">
              <w:rPr>
                <w:sz w:val="26"/>
                <w:szCs w:val="26"/>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BE4F133" w14:textId="77777777" w:rsidR="0052269B" w:rsidRPr="0052269B" w:rsidRDefault="0052269B" w:rsidP="006572F4">
            <w:pPr>
              <w:jc w:val="center"/>
              <w:rPr>
                <w:sz w:val="26"/>
                <w:szCs w:val="26"/>
              </w:rPr>
            </w:pPr>
            <w:r w:rsidRPr="0052269B">
              <w:rPr>
                <w:sz w:val="26"/>
                <w:szCs w:val="26"/>
              </w:rPr>
              <w:t>Объекты муниципального лесного контроля в Городском округе Шатура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905ECCD" w14:textId="77777777" w:rsidR="0052269B" w:rsidRPr="0052269B" w:rsidRDefault="0052269B" w:rsidP="006572F4">
            <w:pPr>
              <w:jc w:val="center"/>
              <w:rPr>
                <w:sz w:val="26"/>
                <w:szCs w:val="26"/>
              </w:rPr>
            </w:pPr>
            <w:r w:rsidRPr="0052269B">
              <w:rPr>
                <w:sz w:val="26"/>
                <w:szCs w:val="26"/>
              </w:rPr>
              <w:t>Категория риска</w:t>
            </w:r>
          </w:p>
        </w:tc>
      </w:tr>
      <w:tr w:rsidR="0052269B" w:rsidRPr="0052269B" w14:paraId="5D36E133" w14:textId="77777777" w:rsidTr="006572F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2E11C49" w14:textId="77777777" w:rsidR="0052269B" w:rsidRPr="0052269B" w:rsidRDefault="0052269B" w:rsidP="006572F4">
            <w:pPr>
              <w:jc w:val="center"/>
              <w:rPr>
                <w:sz w:val="26"/>
                <w:szCs w:val="26"/>
              </w:rPr>
            </w:pPr>
            <w:r w:rsidRPr="0052269B">
              <w:rPr>
                <w:sz w:val="26"/>
                <w:szCs w:val="26"/>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10711B5" w14:textId="77777777" w:rsidR="0052269B" w:rsidRPr="0052269B" w:rsidRDefault="0052269B" w:rsidP="006572F4">
            <w:pPr>
              <w:ind w:firstLine="345"/>
              <w:jc w:val="both"/>
              <w:rPr>
                <w:i/>
                <w:sz w:val="26"/>
                <w:szCs w:val="26"/>
              </w:rPr>
            </w:pPr>
            <w:r w:rsidRPr="0052269B">
              <w:rPr>
                <w:sz w:val="26"/>
                <w:szCs w:val="26"/>
              </w:rPr>
              <w:t>Установление в течение 2 лет, предшествующих моменту отнесения Контрольным органом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73F29E4" w14:textId="77777777" w:rsidR="0052269B" w:rsidRPr="0052269B" w:rsidRDefault="0052269B" w:rsidP="006572F4">
            <w:pPr>
              <w:jc w:val="center"/>
              <w:rPr>
                <w:sz w:val="26"/>
                <w:szCs w:val="26"/>
              </w:rPr>
            </w:pPr>
            <w:r w:rsidRPr="0052269B">
              <w:rPr>
                <w:sz w:val="26"/>
                <w:szCs w:val="26"/>
              </w:rPr>
              <w:t>Значительный риск</w:t>
            </w:r>
          </w:p>
        </w:tc>
      </w:tr>
      <w:tr w:rsidR="0052269B" w:rsidRPr="0052269B" w14:paraId="780DCF9B" w14:textId="77777777" w:rsidTr="006572F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D6A4569" w14:textId="77777777" w:rsidR="0052269B" w:rsidRPr="0052269B" w:rsidRDefault="0052269B" w:rsidP="006572F4">
            <w:pPr>
              <w:jc w:val="center"/>
              <w:rPr>
                <w:sz w:val="26"/>
                <w:szCs w:val="26"/>
              </w:rPr>
            </w:pPr>
            <w:r w:rsidRPr="0052269B">
              <w:rPr>
                <w:sz w:val="26"/>
                <w:szCs w:val="26"/>
              </w:rP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0F5857E" w14:textId="77777777" w:rsidR="0052269B" w:rsidRPr="0052269B" w:rsidRDefault="0052269B" w:rsidP="006572F4">
            <w:pPr>
              <w:ind w:firstLine="345"/>
              <w:jc w:val="both"/>
              <w:rPr>
                <w:sz w:val="26"/>
                <w:szCs w:val="26"/>
              </w:rPr>
            </w:pPr>
            <w:r w:rsidRPr="0052269B">
              <w:rPr>
                <w:sz w:val="26"/>
                <w:szCs w:val="26"/>
              </w:rPr>
              <w:t>Совершение в течение 2 лет, предшествующих моменту отнесения органом государственного надзора объекта контроля к одной из категорий риска, административного правонарушения без причинения вреда лесам и находящимся в них природным объектам</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60EFD07" w14:textId="77777777" w:rsidR="0052269B" w:rsidRPr="0052269B" w:rsidRDefault="0052269B" w:rsidP="006572F4">
            <w:pPr>
              <w:jc w:val="center"/>
              <w:rPr>
                <w:sz w:val="26"/>
                <w:szCs w:val="26"/>
              </w:rPr>
            </w:pPr>
            <w:r w:rsidRPr="0052269B">
              <w:rPr>
                <w:sz w:val="26"/>
                <w:szCs w:val="26"/>
              </w:rPr>
              <w:t>Умеренный риск</w:t>
            </w:r>
          </w:p>
        </w:tc>
      </w:tr>
      <w:tr w:rsidR="0052269B" w:rsidRPr="0052269B" w14:paraId="0173FBB5" w14:textId="77777777" w:rsidTr="006572F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4E253E3" w14:textId="77777777" w:rsidR="0052269B" w:rsidRPr="0052269B" w:rsidRDefault="0052269B" w:rsidP="006572F4">
            <w:pPr>
              <w:jc w:val="center"/>
              <w:rPr>
                <w:sz w:val="26"/>
                <w:szCs w:val="26"/>
              </w:rPr>
            </w:pPr>
            <w:r w:rsidRPr="0052269B">
              <w:rPr>
                <w:sz w:val="26"/>
                <w:szCs w:val="26"/>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9B8F891" w14:textId="77777777" w:rsidR="0052269B" w:rsidRPr="0052269B" w:rsidRDefault="0052269B" w:rsidP="006572F4">
            <w:pPr>
              <w:ind w:firstLine="345"/>
              <w:jc w:val="both"/>
              <w:rPr>
                <w:sz w:val="26"/>
                <w:szCs w:val="26"/>
              </w:rPr>
            </w:pPr>
            <w:r w:rsidRPr="0052269B">
              <w:rPr>
                <w:sz w:val="26"/>
                <w:szCs w:val="26"/>
              </w:rPr>
              <w:t>Отсутствие обстоятельств, предусмотренных для значительного и умеренного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824A8FF" w14:textId="77777777" w:rsidR="0052269B" w:rsidRPr="0052269B" w:rsidRDefault="0052269B" w:rsidP="006572F4">
            <w:pPr>
              <w:jc w:val="center"/>
              <w:rPr>
                <w:sz w:val="26"/>
                <w:szCs w:val="26"/>
              </w:rPr>
            </w:pPr>
            <w:r w:rsidRPr="0052269B">
              <w:rPr>
                <w:sz w:val="26"/>
                <w:szCs w:val="26"/>
              </w:rPr>
              <w:t>Низкий риск</w:t>
            </w:r>
          </w:p>
        </w:tc>
      </w:tr>
      <w:tr w:rsidR="0052269B" w:rsidRPr="0052269B" w14:paraId="52AA1EE4" w14:textId="77777777" w:rsidTr="006572F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98C03A7" w14:textId="77777777" w:rsidR="0052269B" w:rsidRPr="0052269B" w:rsidRDefault="0052269B" w:rsidP="006572F4">
            <w:pPr>
              <w:jc w:val="center"/>
              <w:rPr>
                <w:sz w:val="26"/>
                <w:szCs w:val="26"/>
              </w:rPr>
            </w:pP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B7500A6" w14:textId="77777777" w:rsidR="0052269B" w:rsidRPr="0052269B" w:rsidRDefault="0052269B" w:rsidP="006572F4">
            <w:pPr>
              <w:ind w:firstLine="345"/>
              <w:jc w:val="both"/>
              <w:rPr>
                <w:sz w:val="26"/>
                <w:szCs w:val="26"/>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2A6C397" w14:textId="77777777" w:rsidR="0052269B" w:rsidRPr="0052269B" w:rsidRDefault="0052269B" w:rsidP="006572F4">
            <w:pPr>
              <w:jc w:val="center"/>
              <w:rPr>
                <w:sz w:val="26"/>
                <w:szCs w:val="26"/>
              </w:rPr>
            </w:pPr>
          </w:p>
        </w:tc>
      </w:tr>
    </w:tbl>
    <w:p w14:paraId="63700305" w14:textId="77777777" w:rsidR="0052269B" w:rsidRPr="0052269B" w:rsidRDefault="0052269B" w:rsidP="0052269B">
      <w:pPr>
        <w:pStyle w:val="ConsPlusNormal"/>
        <w:jc w:val="center"/>
        <w:rPr>
          <w:rFonts w:ascii="Times New Roman" w:hAnsi="Times New Roman" w:cs="Times New Roman"/>
          <w:sz w:val="26"/>
          <w:szCs w:val="26"/>
          <w:shd w:val="clear" w:color="auto" w:fill="F1C100"/>
        </w:rPr>
      </w:pPr>
    </w:p>
    <w:p w14:paraId="5B30C0C4" w14:textId="77777777" w:rsidR="0052269B" w:rsidRPr="0052269B" w:rsidRDefault="0052269B" w:rsidP="0052269B">
      <w:pPr>
        <w:pStyle w:val="ConsPlusNormal"/>
        <w:jc w:val="center"/>
        <w:rPr>
          <w:rFonts w:ascii="Times New Roman" w:hAnsi="Times New Roman" w:cs="Times New Roman"/>
          <w:sz w:val="26"/>
          <w:szCs w:val="26"/>
          <w:shd w:val="clear" w:color="auto" w:fill="F1C100"/>
        </w:rPr>
      </w:pPr>
    </w:p>
    <w:p w14:paraId="785FF2E5" w14:textId="77777777" w:rsidR="0052269B" w:rsidRPr="0052269B" w:rsidRDefault="0052269B" w:rsidP="0052269B">
      <w:pPr>
        <w:pStyle w:val="ConsPlusNormal"/>
        <w:ind w:firstLine="0"/>
        <w:jc w:val="center"/>
        <w:rPr>
          <w:rFonts w:ascii="Times New Roman" w:hAnsi="Times New Roman" w:cs="Times New Roman"/>
          <w:i/>
          <w:sz w:val="26"/>
          <w:szCs w:val="26"/>
        </w:rPr>
      </w:pPr>
      <w:r w:rsidRPr="0052269B">
        <w:rPr>
          <w:rFonts w:ascii="Times New Roman" w:hAnsi="Times New Roman" w:cs="Times New Roman"/>
          <w:i/>
          <w:sz w:val="26"/>
          <w:szCs w:val="26"/>
        </w:rPr>
        <w:t>Наименование должности</w:t>
      </w:r>
      <w:r w:rsidRPr="0052269B">
        <w:rPr>
          <w:rFonts w:ascii="Times New Roman" w:hAnsi="Times New Roman" w:cs="Times New Roman"/>
          <w:i/>
          <w:sz w:val="26"/>
          <w:szCs w:val="26"/>
        </w:rPr>
        <w:tab/>
      </w:r>
      <w:r w:rsidRPr="0052269B">
        <w:rPr>
          <w:rFonts w:ascii="Times New Roman" w:hAnsi="Times New Roman" w:cs="Times New Roman"/>
          <w:i/>
          <w:sz w:val="26"/>
          <w:szCs w:val="26"/>
        </w:rPr>
        <w:tab/>
      </w:r>
      <w:r w:rsidRPr="0052269B">
        <w:rPr>
          <w:rFonts w:ascii="Times New Roman" w:hAnsi="Times New Roman" w:cs="Times New Roman"/>
          <w:i/>
          <w:sz w:val="26"/>
          <w:szCs w:val="26"/>
        </w:rPr>
        <w:tab/>
      </w:r>
      <w:r w:rsidRPr="0052269B">
        <w:rPr>
          <w:rFonts w:ascii="Times New Roman" w:hAnsi="Times New Roman" w:cs="Times New Roman"/>
          <w:i/>
          <w:sz w:val="26"/>
          <w:szCs w:val="26"/>
        </w:rPr>
        <w:tab/>
      </w:r>
      <w:r w:rsidRPr="0052269B">
        <w:rPr>
          <w:rFonts w:ascii="Times New Roman" w:hAnsi="Times New Roman" w:cs="Times New Roman"/>
          <w:i/>
          <w:sz w:val="26"/>
          <w:szCs w:val="26"/>
        </w:rPr>
        <w:tab/>
        <w:t xml:space="preserve">                  ФИО </w:t>
      </w:r>
    </w:p>
    <w:p w14:paraId="13F63747" w14:textId="77777777" w:rsidR="0052269B" w:rsidRPr="0052269B" w:rsidRDefault="0052269B" w:rsidP="0052269B">
      <w:pPr>
        <w:pStyle w:val="ConsPlusNormal"/>
        <w:ind w:firstLine="0"/>
        <w:jc w:val="center"/>
        <w:rPr>
          <w:rFonts w:ascii="Times New Roman" w:hAnsi="Times New Roman" w:cs="Times New Roman"/>
          <w:i/>
          <w:sz w:val="26"/>
          <w:szCs w:val="26"/>
        </w:rPr>
      </w:pPr>
    </w:p>
    <w:p w14:paraId="67B34A79" w14:textId="77777777" w:rsidR="0052269B" w:rsidRPr="0052269B" w:rsidRDefault="0052269B" w:rsidP="0052269B">
      <w:pPr>
        <w:spacing w:after="200" w:line="276" w:lineRule="auto"/>
        <w:rPr>
          <w:sz w:val="26"/>
          <w:szCs w:val="26"/>
          <w:shd w:val="clear" w:color="auto" w:fill="F1C100"/>
        </w:rPr>
      </w:pPr>
    </w:p>
    <w:p w14:paraId="643D0030" w14:textId="77777777" w:rsidR="0052269B" w:rsidRPr="0052269B" w:rsidRDefault="0052269B" w:rsidP="0052269B">
      <w:pPr>
        <w:pStyle w:val="ConsPlusNormal"/>
        <w:spacing w:line="192" w:lineRule="auto"/>
        <w:ind w:firstLine="0"/>
        <w:outlineLvl w:val="1"/>
        <w:rPr>
          <w:rFonts w:ascii="Times New Roman" w:hAnsi="Times New Roman" w:cs="Times New Roman"/>
          <w:sz w:val="26"/>
          <w:szCs w:val="26"/>
        </w:rPr>
      </w:pPr>
    </w:p>
    <w:p w14:paraId="133D116C" w14:textId="77777777" w:rsidR="0052269B" w:rsidRPr="0052269B" w:rsidRDefault="0052269B" w:rsidP="0052269B">
      <w:pPr>
        <w:pStyle w:val="ConsPlusNormal"/>
        <w:spacing w:line="192" w:lineRule="auto"/>
        <w:ind w:firstLine="0"/>
        <w:outlineLvl w:val="1"/>
        <w:rPr>
          <w:rFonts w:ascii="Times New Roman" w:hAnsi="Times New Roman" w:cs="Times New Roman"/>
          <w:sz w:val="26"/>
          <w:szCs w:val="26"/>
        </w:rPr>
      </w:pPr>
    </w:p>
    <w:p w14:paraId="28D229DD" w14:textId="77777777" w:rsidR="0052269B" w:rsidRPr="0052269B" w:rsidRDefault="0052269B" w:rsidP="0052269B">
      <w:pPr>
        <w:pStyle w:val="ConsPlusNormal"/>
        <w:spacing w:line="192" w:lineRule="auto"/>
        <w:ind w:firstLine="0"/>
        <w:outlineLvl w:val="1"/>
        <w:rPr>
          <w:rFonts w:ascii="Times New Roman" w:hAnsi="Times New Roman" w:cs="Times New Roman"/>
          <w:sz w:val="26"/>
          <w:szCs w:val="26"/>
        </w:rPr>
      </w:pPr>
    </w:p>
    <w:p w14:paraId="219CBDA8" w14:textId="77777777" w:rsidR="0052269B" w:rsidRPr="0052269B" w:rsidRDefault="0052269B" w:rsidP="0052269B">
      <w:pPr>
        <w:pStyle w:val="ConsPlusNormal"/>
        <w:spacing w:line="192" w:lineRule="auto"/>
        <w:ind w:firstLine="0"/>
        <w:outlineLvl w:val="1"/>
        <w:rPr>
          <w:rFonts w:ascii="Times New Roman" w:hAnsi="Times New Roman" w:cs="Times New Roman"/>
          <w:sz w:val="26"/>
          <w:szCs w:val="26"/>
        </w:rPr>
      </w:pPr>
    </w:p>
    <w:p w14:paraId="15249C9E" w14:textId="77777777" w:rsidR="0052269B" w:rsidRPr="0052269B" w:rsidRDefault="0052269B" w:rsidP="0052269B">
      <w:pPr>
        <w:pStyle w:val="ConsPlusNormal"/>
        <w:spacing w:line="192" w:lineRule="auto"/>
        <w:ind w:firstLine="0"/>
        <w:outlineLvl w:val="1"/>
        <w:rPr>
          <w:rFonts w:ascii="Times New Roman" w:hAnsi="Times New Roman" w:cs="Times New Roman"/>
          <w:sz w:val="26"/>
          <w:szCs w:val="26"/>
        </w:rPr>
      </w:pPr>
    </w:p>
    <w:p w14:paraId="2AE38D7F"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0ED8E70A"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30FF8EB0"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5E157CBA"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45D34747"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390D238E"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22236430" w14:textId="77777777" w:rsid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p>
    <w:p w14:paraId="389910EC" w14:textId="4819D594" w:rsidR="0052269B" w:rsidRP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r w:rsidRPr="0052269B">
        <w:rPr>
          <w:rFonts w:ascii="Times New Roman" w:hAnsi="Times New Roman" w:cs="Times New Roman"/>
          <w:color w:val="000000"/>
          <w:sz w:val="26"/>
          <w:szCs w:val="26"/>
        </w:rPr>
        <w:t>Приложение № 3</w:t>
      </w:r>
    </w:p>
    <w:p w14:paraId="632AF810" w14:textId="77777777" w:rsidR="0052269B" w:rsidRPr="0052269B" w:rsidRDefault="0052269B" w:rsidP="0052269B">
      <w:pPr>
        <w:pStyle w:val="ConsPlusNormal"/>
        <w:spacing w:line="192" w:lineRule="auto"/>
        <w:ind w:left="4535" w:firstLine="0"/>
        <w:jc w:val="right"/>
        <w:rPr>
          <w:rFonts w:ascii="Times New Roman" w:hAnsi="Times New Roman" w:cs="Times New Roman"/>
          <w:color w:val="000000"/>
          <w:sz w:val="26"/>
          <w:szCs w:val="26"/>
        </w:rPr>
      </w:pPr>
      <w:r w:rsidRPr="0052269B">
        <w:rPr>
          <w:rFonts w:ascii="Times New Roman" w:hAnsi="Times New Roman" w:cs="Times New Roman"/>
          <w:color w:val="000000"/>
          <w:sz w:val="26"/>
          <w:szCs w:val="26"/>
        </w:rPr>
        <w:lastRenderedPageBreak/>
        <w:t>к Положению о муниципальном лесном контроле на территории Городского округа Шатура Московской области</w:t>
      </w:r>
    </w:p>
    <w:p w14:paraId="027B5ED9" w14:textId="77777777" w:rsidR="0052269B" w:rsidRPr="0052269B" w:rsidRDefault="0052269B" w:rsidP="0052269B">
      <w:pPr>
        <w:pStyle w:val="ConsPlusNormal"/>
        <w:spacing w:line="240" w:lineRule="exact"/>
        <w:jc w:val="center"/>
        <w:rPr>
          <w:rFonts w:ascii="Times New Roman" w:hAnsi="Times New Roman" w:cs="Times New Roman"/>
          <w:sz w:val="26"/>
          <w:szCs w:val="26"/>
          <w:shd w:val="clear" w:color="auto" w:fill="F1C100"/>
        </w:rPr>
      </w:pPr>
    </w:p>
    <w:p w14:paraId="51F266EC" w14:textId="77777777" w:rsidR="0052269B" w:rsidRPr="0052269B" w:rsidRDefault="0052269B" w:rsidP="0052269B">
      <w:pPr>
        <w:pStyle w:val="ConsPlusNormal"/>
        <w:spacing w:line="240" w:lineRule="exact"/>
        <w:jc w:val="center"/>
        <w:rPr>
          <w:rFonts w:ascii="Times New Roman" w:hAnsi="Times New Roman" w:cs="Times New Roman"/>
          <w:sz w:val="26"/>
          <w:szCs w:val="26"/>
          <w:shd w:val="clear" w:color="auto" w:fill="F1C100"/>
        </w:rPr>
      </w:pPr>
    </w:p>
    <w:p w14:paraId="5B635F80" w14:textId="77777777" w:rsidR="0052269B" w:rsidRPr="0052269B" w:rsidRDefault="0052269B" w:rsidP="0052269B">
      <w:pPr>
        <w:pStyle w:val="ConsPlusNormal"/>
        <w:ind w:firstLine="0"/>
        <w:jc w:val="center"/>
        <w:rPr>
          <w:rFonts w:ascii="Times New Roman" w:hAnsi="Times New Roman" w:cs="Times New Roman"/>
          <w:sz w:val="26"/>
          <w:szCs w:val="26"/>
          <w:shd w:val="clear" w:color="auto" w:fill="F1C100"/>
        </w:rPr>
      </w:pPr>
      <w:r w:rsidRPr="0052269B">
        <w:rPr>
          <w:rFonts w:ascii="Times New Roman" w:hAnsi="Times New Roman" w:cs="Times New Roman"/>
          <w:sz w:val="26"/>
          <w:szCs w:val="26"/>
        </w:rPr>
        <w:t xml:space="preserve">Перечень индикаторов риска </w:t>
      </w:r>
    </w:p>
    <w:p w14:paraId="0E539455" w14:textId="77777777" w:rsidR="0052269B" w:rsidRPr="0052269B" w:rsidRDefault="0052269B" w:rsidP="0052269B">
      <w:pPr>
        <w:pStyle w:val="ConsPlusNormal"/>
        <w:jc w:val="center"/>
        <w:rPr>
          <w:rFonts w:ascii="Times New Roman" w:hAnsi="Times New Roman" w:cs="Times New Roman"/>
          <w:i/>
          <w:sz w:val="26"/>
          <w:szCs w:val="26"/>
          <w:u w:val="single"/>
        </w:rPr>
      </w:pPr>
      <w:r w:rsidRPr="0052269B">
        <w:rPr>
          <w:rFonts w:ascii="Times New Roman" w:hAnsi="Times New Roman" w:cs="Times New Roman"/>
          <w:sz w:val="26"/>
          <w:szCs w:val="26"/>
        </w:rPr>
        <w:t>нарушения обязательных требований, проверяемых в рамках осуществления муниципального лесного контроля в Городском округе Шатура Московской области</w:t>
      </w:r>
    </w:p>
    <w:p w14:paraId="376E4AC2" w14:textId="77777777" w:rsidR="0052269B" w:rsidRPr="0052269B" w:rsidRDefault="0052269B" w:rsidP="0052269B">
      <w:pPr>
        <w:pStyle w:val="ConsPlusNormal"/>
        <w:spacing w:line="240" w:lineRule="exact"/>
        <w:jc w:val="center"/>
        <w:rPr>
          <w:rFonts w:ascii="Times New Roman" w:hAnsi="Times New Roman" w:cs="Times New Roman"/>
          <w:sz w:val="26"/>
          <w:szCs w:val="26"/>
          <w:shd w:val="clear" w:color="auto" w:fill="F1C100"/>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945"/>
      </w:tblGrid>
      <w:tr w:rsidR="0052269B" w:rsidRPr="0052269B" w14:paraId="495E0601" w14:textId="77777777" w:rsidTr="006572F4">
        <w:trPr>
          <w:trHeight w:val="360"/>
        </w:trPr>
        <w:tc>
          <w:tcPr>
            <w:tcW w:w="2410" w:type="dxa"/>
            <w:tcMar>
              <w:top w:w="0" w:type="dxa"/>
              <w:left w:w="108" w:type="dxa"/>
              <w:bottom w:w="0" w:type="dxa"/>
              <w:right w:w="108" w:type="dxa"/>
            </w:tcMar>
          </w:tcPr>
          <w:p w14:paraId="1D36D210" w14:textId="77777777" w:rsidR="0052269B" w:rsidRPr="0052269B" w:rsidRDefault="0052269B" w:rsidP="006572F4">
            <w:pPr>
              <w:jc w:val="center"/>
              <w:rPr>
                <w:sz w:val="26"/>
                <w:szCs w:val="26"/>
              </w:rPr>
            </w:pPr>
            <w:r w:rsidRPr="0052269B">
              <w:rPr>
                <w:sz w:val="26"/>
                <w:szCs w:val="26"/>
              </w:rPr>
              <w:t>Наименование индикатора</w:t>
            </w:r>
          </w:p>
        </w:tc>
        <w:tc>
          <w:tcPr>
            <w:tcW w:w="6945" w:type="dxa"/>
            <w:tcMar>
              <w:top w:w="0" w:type="dxa"/>
              <w:left w:w="108" w:type="dxa"/>
              <w:bottom w:w="0" w:type="dxa"/>
              <w:right w:w="108" w:type="dxa"/>
            </w:tcMar>
          </w:tcPr>
          <w:p w14:paraId="5B2584A1" w14:textId="77777777" w:rsidR="0052269B" w:rsidRPr="0052269B" w:rsidRDefault="0052269B" w:rsidP="006572F4">
            <w:pPr>
              <w:jc w:val="center"/>
              <w:rPr>
                <w:sz w:val="26"/>
                <w:szCs w:val="26"/>
              </w:rPr>
            </w:pPr>
            <w:r w:rsidRPr="0052269B">
              <w:rPr>
                <w:sz w:val="26"/>
                <w:szCs w:val="26"/>
              </w:rPr>
              <w:t xml:space="preserve">Показатель </w:t>
            </w:r>
            <w:r w:rsidRPr="0052269B">
              <w:rPr>
                <w:sz w:val="26"/>
                <w:szCs w:val="26"/>
              </w:rPr>
              <w:br/>
              <w:t>индикатора риска</w:t>
            </w:r>
          </w:p>
        </w:tc>
      </w:tr>
      <w:tr w:rsidR="0052269B" w:rsidRPr="0052269B" w14:paraId="53F185E1" w14:textId="77777777" w:rsidTr="006572F4">
        <w:tc>
          <w:tcPr>
            <w:tcW w:w="2410" w:type="dxa"/>
            <w:tcMar>
              <w:top w:w="0" w:type="dxa"/>
              <w:left w:w="108" w:type="dxa"/>
              <w:bottom w:w="0" w:type="dxa"/>
              <w:right w:w="108" w:type="dxa"/>
            </w:tcMar>
          </w:tcPr>
          <w:p w14:paraId="37193552" w14:textId="77777777" w:rsidR="0052269B" w:rsidRPr="0052269B" w:rsidRDefault="0052269B" w:rsidP="006572F4">
            <w:pPr>
              <w:rPr>
                <w:sz w:val="26"/>
                <w:szCs w:val="26"/>
              </w:rPr>
            </w:pPr>
            <w:r w:rsidRPr="0052269B">
              <w:rPr>
                <w:sz w:val="26"/>
                <w:szCs w:val="26"/>
              </w:rPr>
              <w:t xml:space="preserve">Наименование индикатора 1 </w:t>
            </w:r>
          </w:p>
        </w:tc>
        <w:tc>
          <w:tcPr>
            <w:tcW w:w="6945" w:type="dxa"/>
            <w:tcMar>
              <w:top w:w="0" w:type="dxa"/>
              <w:left w:w="108" w:type="dxa"/>
              <w:bottom w:w="0" w:type="dxa"/>
              <w:right w:w="108" w:type="dxa"/>
            </w:tcMar>
          </w:tcPr>
          <w:p w14:paraId="5D1F6646" w14:textId="35DD2DDC" w:rsidR="0052269B" w:rsidRPr="0052269B" w:rsidRDefault="0052269B" w:rsidP="006572F4">
            <w:pPr>
              <w:pStyle w:val="af5"/>
              <w:ind w:left="0"/>
              <w:jc w:val="both"/>
              <w:rPr>
                <w:sz w:val="26"/>
                <w:szCs w:val="26"/>
              </w:rPr>
            </w:pPr>
            <w:r w:rsidRPr="0052269B">
              <w:rPr>
                <w:sz w:val="26"/>
                <w:szCs w:val="26"/>
              </w:rPr>
              <w:t xml:space="preserve">поступление в орган муниципального лесного контроля информации от органов государственной власти, органов местного самоуправления, и из средств массовой информации, от граждан о фактах возможных нарушений </w:t>
            </w:r>
            <w:proofErr w:type="gramStart"/>
            <w:r>
              <w:rPr>
                <w:sz w:val="26"/>
                <w:szCs w:val="26"/>
              </w:rPr>
              <w:t xml:space="preserve">в </w:t>
            </w:r>
            <w:r w:rsidRPr="0052269B">
              <w:rPr>
                <w:sz w:val="26"/>
                <w:szCs w:val="26"/>
              </w:rPr>
              <w:t xml:space="preserve"> связи</w:t>
            </w:r>
            <w:proofErr w:type="gramEnd"/>
            <w:r w:rsidRPr="0052269B">
              <w:rPr>
                <w:sz w:val="26"/>
                <w:szCs w:val="26"/>
              </w:rPr>
              <w:t xml:space="preserve"> проведением различного вида работ.</w:t>
            </w:r>
          </w:p>
          <w:p w14:paraId="18A38351" w14:textId="77777777" w:rsidR="0052269B" w:rsidRPr="0052269B" w:rsidRDefault="0052269B" w:rsidP="006572F4">
            <w:pPr>
              <w:pStyle w:val="af5"/>
              <w:jc w:val="both"/>
              <w:rPr>
                <w:sz w:val="26"/>
                <w:szCs w:val="26"/>
                <w:highlight w:val="yellow"/>
              </w:rPr>
            </w:pPr>
          </w:p>
        </w:tc>
      </w:tr>
      <w:tr w:rsidR="0052269B" w:rsidRPr="0052269B" w14:paraId="6D170F3C" w14:textId="77777777" w:rsidTr="006572F4">
        <w:tc>
          <w:tcPr>
            <w:tcW w:w="2410" w:type="dxa"/>
            <w:tcMar>
              <w:top w:w="0" w:type="dxa"/>
              <w:left w:w="108" w:type="dxa"/>
              <w:bottom w:w="0" w:type="dxa"/>
              <w:right w:w="108" w:type="dxa"/>
            </w:tcMar>
          </w:tcPr>
          <w:p w14:paraId="73A9DF34" w14:textId="77777777" w:rsidR="0052269B" w:rsidRPr="0052269B" w:rsidRDefault="0052269B" w:rsidP="006572F4">
            <w:pPr>
              <w:rPr>
                <w:sz w:val="26"/>
                <w:szCs w:val="26"/>
              </w:rPr>
            </w:pPr>
            <w:r w:rsidRPr="0052269B">
              <w:rPr>
                <w:sz w:val="26"/>
                <w:szCs w:val="26"/>
              </w:rPr>
              <w:t>Наименование индикатора 2</w:t>
            </w:r>
          </w:p>
        </w:tc>
        <w:tc>
          <w:tcPr>
            <w:tcW w:w="6945" w:type="dxa"/>
            <w:tcMar>
              <w:top w:w="0" w:type="dxa"/>
              <w:left w:w="108" w:type="dxa"/>
              <w:bottom w:w="0" w:type="dxa"/>
              <w:right w:w="108" w:type="dxa"/>
            </w:tcMar>
          </w:tcPr>
          <w:p w14:paraId="56E4BF42" w14:textId="77777777" w:rsidR="0052269B" w:rsidRPr="0052269B" w:rsidRDefault="0052269B" w:rsidP="006572F4">
            <w:pPr>
              <w:pStyle w:val="af5"/>
              <w:ind w:left="0"/>
              <w:jc w:val="both"/>
              <w:rPr>
                <w:sz w:val="26"/>
                <w:szCs w:val="26"/>
              </w:rPr>
            </w:pPr>
            <w:r w:rsidRPr="0052269B">
              <w:rPr>
                <w:sz w:val="26"/>
                <w:szCs w:val="26"/>
              </w:rPr>
              <w:t>поступление в орган муниципального лесного контроля информации от органов государственной власти, органов местного самоуправления, и из средств массовой информации, от граждан о фактах предполагаемых нарушений в связи предполагаемой вырубкой лесных насаждений.</w:t>
            </w:r>
          </w:p>
          <w:p w14:paraId="208A1A13" w14:textId="77777777" w:rsidR="0052269B" w:rsidRPr="0052269B" w:rsidRDefault="0052269B" w:rsidP="006572F4">
            <w:pPr>
              <w:jc w:val="center"/>
              <w:rPr>
                <w:sz w:val="26"/>
                <w:szCs w:val="26"/>
                <w:highlight w:val="yellow"/>
                <w:lang w:val="x-none"/>
              </w:rPr>
            </w:pPr>
          </w:p>
        </w:tc>
      </w:tr>
      <w:tr w:rsidR="0052269B" w:rsidRPr="0052269B" w14:paraId="46B6B6CE" w14:textId="77777777" w:rsidTr="006572F4">
        <w:tc>
          <w:tcPr>
            <w:tcW w:w="2410" w:type="dxa"/>
            <w:tcMar>
              <w:top w:w="0" w:type="dxa"/>
              <w:left w:w="108" w:type="dxa"/>
              <w:bottom w:w="0" w:type="dxa"/>
              <w:right w:w="108" w:type="dxa"/>
            </w:tcMar>
          </w:tcPr>
          <w:p w14:paraId="28B063D0" w14:textId="77777777" w:rsidR="0052269B" w:rsidRPr="0052269B" w:rsidRDefault="0052269B" w:rsidP="006572F4">
            <w:pPr>
              <w:rPr>
                <w:sz w:val="26"/>
                <w:szCs w:val="26"/>
              </w:rPr>
            </w:pPr>
            <w:r w:rsidRPr="0052269B">
              <w:rPr>
                <w:sz w:val="26"/>
                <w:szCs w:val="26"/>
              </w:rPr>
              <w:t>Наименование индикатора 3</w:t>
            </w:r>
          </w:p>
        </w:tc>
        <w:tc>
          <w:tcPr>
            <w:tcW w:w="6945" w:type="dxa"/>
            <w:tcMar>
              <w:top w:w="0" w:type="dxa"/>
              <w:left w:w="108" w:type="dxa"/>
              <w:bottom w:w="0" w:type="dxa"/>
              <w:right w:w="108" w:type="dxa"/>
            </w:tcMar>
          </w:tcPr>
          <w:p w14:paraId="11F1F583" w14:textId="0369E0F1" w:rsidR="0052269B" w:rsidRPr="0052269B" w:rsidRDefault="0052269B" w:rsidP="006572F4">
            <w:pPr>
              <w:pStyle w:val="af5"/>
              <w:ind w:left="0"/>
              <w:jc w:val="both"/>
              <w:rPr>
                <w:sz w:val="26"/>
                <w:szCs w:val="26"/>
              </w:rPr>
            </w:pPr>
            <w:r w:rsidRPr="0052269B">
              <w:rPr>
                <w:sz w:val="26"/>
                <w:szCs w:val="26"/>
              </w:rPr>
              <w:t>поступление в орган муниципального лесного контроля информации от органов государственной власти, о</w:t>
            </w:r>
            <w:r>
              <w:rPr>
                <w:sz w:val="26"/>
                <w:szCs w:val="26"/>
              </w:rPr>
              <w:t>рганов местного самоуправления</w:t>
            </w:r>
            <w:r w:rsidRPr="0052269B">
              <w:rPr>
                <w:sz w:val="26"/>
                <w:szCs w:val="26"/>
              </w:rPr>
              <w:t xml:space="preserve"> и из средств массовой информации, от граждан о фактах проведения массовых мероприятий.</w:t>
            </w:r>
          </w:p>
          <w:p w14:paraId="0A6458FE" w14:textId="77777777" w:rsidR="0052269B" w:rsidRPr="0052269B" w:rsidRDefault="0052269B" w:rsidP="006572F4">
            <w:pPr>
              <w:jc w:val="center"/>
              <w:rPr>
                <w:sz w:val="26"/>
                <w:szCs w:val="26"/>
                <w:highlight w:val="yellow"/>
              </w:rPr>
            </w:pPr>
          </w:p>
        </w:tc>
      </w:tr>
    </w:tbl>
    <w:p w14:paraId="6A8FCEF4" w14:textId="77777777" w:rsidR="0052269B" w:rsidRPr="0052269B" w:rsidRDefault="0052269B" w:rsidP="0052269B">
      <w:pPr>
        <w:pStyle w:val="ConsPlusNormal"/>
        <w:jc w:val="both"/>
        <w:rPr>
          <w:rFonts w:ascii="Times New Roman" w:hAnsi="Times New Roman" w:cs="Times New Roman"/>
          <w:sz w:val="26"/>
          <w:szCs w:val="26"/>
          <w:shd w:val="clear" w:color="auto" w:fill="F1C100"/>
        </w:rPr>
      </w:pPr>
    </w:p>
    <w:p w14:paraId="179FFF6C" w14:textId="77777777" w:rsidR="0052269B" w:rsidRPr="0052269B" w:rsidRDefault="0052269B" w:rsidP="0052269B">
      <w:pPr>
        <w:pStyle w:val="ConsPlusNormal"/>
        <w:ind w:firstLine="0"/>
        <w:jc w:val="center"/>
        <w:rPr>
          <w:rFonts w:ascii="Times New Roman" w:hAnsi="Times New Roman" w:cs="Times New Roman"/>
          <w:i/>
          <w:sz w:val="26"/>
          <w:szCs w:val="26"/>
        </w:rPr>
      </w:pPr>
      <w:r w:rsidRPr="0052269B">
        <w:rPr>
          <w:rFonts w:ascii="Times New Roman" w:hAnsi="Times New Roman" w:cs="Times New Roman"/>
          <w:i/>
          <w:sz w:val="26"/>
          <w:szCs w:val="26"/>
        </w:rPr>
        <w:t>Наименование должности</w:t>
      </w:r>
      <w:r w:rsidRPr="0052269B">
        <w:rPr>
          <w:rFonts w:ascii="Times New Roman" w:hAnsi="Times New Roman" w:cs="Times New Roman"/>
          <w:i/>
          <w:sz w:val="26"/>
          <w:szCs w:val="26"/>
        </w:rPr>
        <w:tab/>
      </w:r>
      <w:r w:rsidRPr="0052269B">
        <w:rPr>
          <w:rFonts w:ascii="Times New Roman" w:hAnsi="Times New Roman" w:cs="Times New Roman"/>
          <w:i/>
          <w:sz w:val="26"/>
          <w:szCs w:val="26"/>
        </w:rPr>
        <w:tab/>
      </w:r>
      <w:r w:rsidRPr="0052269B">
        <w:rPr>
          <w:rFonts w:ascii="Times New Roman" w:hAnsi="Times New Roman" w:cs="Times New Roman"/>
          <w:i/>
          <w:sz w:val="26"/>
          <w:szCs w:val="26"/>
        </w:rPr>
        <w:tab/>
      </w:r>
      <w:r w:rsidRPr="0052269B">
        <w:rPr>
          <w:rFonts w:ascii="Times New Roman" w:hAnsi="Times New Roman" w:cs="Times New Roman"/>
          <w:i/>
          <w:sz w:val="26"/>
          <w:szCs w:val="26"/>
        </w:rPr>
        <w:tab/>
      </w:r>
      <w:r w:rsidRPr="0052269B">
        <w:rPr>
          <w:rFonts w:ascii="Times New Roman" w:hAnsi="Times New Roman" w:cs="Times New Roman"/>
          <w:i/>
          <w:sz w:val="26"/>
          <w:szCs w:val="26"/>
        </w:rPr>
        <w:tab/>
        <w:t xml:space="preserve">                  ФИО </w:t>
      </w:r>
    </w:p>
    <w:p w14:paraId="2A0369D7" w14:textId="77777777" w:rsidR="0052269B" w:rsidRPr="0052269B" w:rsidRDefault="0052269B" w:rsidP="0052269B">
      <w:pPr>
        <w:pStyle w:val="ConsPlusNormal"/>
        <w:jc w:val="both"/>
        <w:rPr>
          <w:rFonts w:ascii="Times New Roman" w:hAnsi="Times New Roman" w:cs="Times New Roman"/>
          <w:sz w:val="26"/>
          <w:szCs w:val="26"/>
          <w:shd w:val="clear" w:color="auto" w:fill="F1C100"/>
        </w:rPr>
      </w:pPr>
    </w:p>
    <w:p w14:paraId="03965019" w14:textId="77777777" w:rsidR="0052269B" w:rsidRPr="0052269B" w:rsidRDefault="0052269B" w:rsidP="0052269B">
      <w:pPr>
        <w:pStyle w:val="ConsPlusNormal"/>
        <w:ind w:firstLine="0"/>
        <w:jc w:val="both"/>
        <w:rPr>
          <w:rFonts w:ascii="Times New Roman" w:hAnsi="Times New Roman" w:cs="Times New Roman"/>
          <w:sz w:val="26"/>
          <w:szCs w:val="26"/>
          <w:shd w:val="clear" w:color="auto" w:fill="F1C100"/>
        </w:rPr>
      </w:pPr>
    </w:p>
    <w:p w14:paraId="388B85EE" w14:textId="77777777" w:rsidR="0052269B" w:rsidRPr="0052269B" w:rsidRDefault="0052269B" w:rsidP="0052269B">
      <w:pPr>
        <w:pStyle w:val="ConsPlusNormal"/>
        <w:ind w:firstLine="0"/>
        <w:jc w:val="center"/>
        <w:rPr>
          <w:rFonts w:ascii="Times New Roman" w:hAnsi="Times New Roman" w:cs="Times New Roman"/>
          <w:sz w:val="26"/>
          <w:szCs w:val="26"/>
          <w:shd w:val="clear" w:color="auto" w:fill="F1C100"/>
        </w:rPr>
      </w:pPr>
    </w:p>
    <w:p w14:paraId="1D7998E0" w14:textId="77777777" w:rsidR="0052269B" w:rsidRPr="0052269B" w:rsidRDefault="0052269B" w:rsidP="000A0C2E">
      <w:pPr>
        <w:ind w:firstLine="567"/>
        <w:jc w:val="both"/>
        <w:rPr>
          <w:sz w:val="26"/>
          <w:szCs w:val="26"/>
        </w:rPr>
      </w:pPr>
    </w:p>
    <w:sectPr w:rsidR="0052269B" w:rsidRPr="0052269B" w:rsidSect="00A96E1B">
      <w:headerReference w:type="default" r:id="rId13"/>
      <w:headerReference w:type="first" r:id="rId14"/>
      <w:pgSz w:w="11906" w:h="16838"/>
      <w:pgMar w:top="851" w:right="991" w:bottom="568" w:left="1418"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F46A" w14:textId="77777777" w:rsidR="00A6590E" w:rsidRDefault="00A6590E">
      <w:r>
        <w:separator/>
      </w:r>
    </w:p>
  </w:endnote>
  <w:endnote w:type="continuationSeparator" w:id="0">
    <w:p w14:paraId="0D17D659" w14:textId="77777777" w:rsidR="00A6590E" w:rsidRDefault="00A6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0CB71" w14:textId="77777777" w:rsidR="00A6590E" w:rsidRDefault="00A6590E">
      <w:r>
        <w:separator/>
      </w:r>
    </w:p>
  </w:footnote>
  <w:footnote w:type="continuationSeparator" w:id="0">
    <w:p w14:paraId="5819E53E" w14:textId="77777777" w:rsidR="00A6590E" w:rsidRDefault="00A659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D5A5" w14:textId="77777777" w:rsidR="00F87A3F" w:rsidRDefault="00F87A3F">
    <w:pPr>
      <w:pStyle w:val="af"/>
      <w:ind w:right="360"/>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C669" w14:textId="77777777" w:rsidR="00F87A3F" w:rsidRDefault="00F87A3F">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F3B0E"/>
    <w:multiLevelType w:val="hybridMultilevel"/>
    <w:tmpl w:val="6C72D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532C6E"/>
    <w:multiLevelType w:val="hybridMultilevel"/>
    <w:tmpl w:val="FD124066"/>
    <w:lvl w:ilvl="0" w:tplc="F5660534">
      <w:start w:val="1"/>
      <w:numFmt w:val="decimal"/>
      <w:lvlText w:val="%1."/>
      <w:lvlJc w:val="left"/>
      <w:pPr>
        <w:ind w:left="1211" w:hanging="360"/>
      </w:pPr>
      <w:rPr>
        <w:rFonts w:hint="default"/>
        <w:b w:val="0"/>
      </w:rPr>
    </w:lvl>
    <w:lvl w:ilvl="1" w:tplc="04190019">
      <w:start w:val="1"/>
      <w:numFmt w:val="lowerLetter"/>
      <w:lvlText w:val="%2."/>
      <w:lvlJc w:val="left"/>
      <w:pPr>
        <w:ind w:left="3750" w:hanging="360"/>
      </w:pPr>
    </w:lvl>
    <w:lvl w:ilvl="2" w:tplc="0419001B" w:tentative="1">
      <w:start w:val="1"/>
      <w:numFmt w:val="lowerRoman"/>
      <w:lvlText w:val="%3."/>
      <w:lvlJc w:val="right"/>
      <w:pPr>
        <w:ind w:left="4470" w:hanging="180"/>
      </w:pPr>
    </w:lvl>
    <w:lvl w:ilvl="3" w:tplc="0419000F" w:tentative="1">
      <w:start w:val="1"/>
      <w:numFmt w:val="decimal"/>
      <w:lvlText w:val="%4."/>
      <w:lvlJc w:val="left"/>
      <w:pPr>
        <w:ind w:left="5190" w:hanging="360"/>
      </w:pPr>
    </w:lvl>
    <w:lvl w:ilvl="4" w:tplc="04190019" w:tentative="1">
      <w:start w:val="1"/>
      <w:numFmt w:val="lowerLetter"/>
      <w:lvlText w:val="%5."/>
      <w:lvlJc w:val="left"/>
      <w:pPr>
        <w:ind w:left="5910" w:hanging="360"/>
      </w:pPr>
    </w:lvl>
    <w:lvl w:ilvl="5" w:tplc="0419001B" w:tentative="1">
      <w:start w:val="1"/>
      <w:numFmt w:val="lowerRoman"/>
      <w:lvlText w:val="%6."/>
      <w:lvlJc w:val="right"/>
      <w:pPr>
        <w:ind w:left="6630" w:hanging="180"/>
      </w:pPr>
    </w:lvl>
    <w:lvl w:ilvl="6" w:tplc="0419000F" w:tentative="1">
      <w:start w:val="1"/>
      <w:numFmt w:val="decimal"/>
      <w:lvlText w:val="%7."/>
      <w:lvlJc w:val="left"/>
      <w:pPr>
        <w:ind w:left="7350" w:hanging="360"/>
      </w:pPr>
    </w:lvl>
    <w:lvl w:ilvl="7" w:tplc="04190019" w:tentative="1">
      <w:start w:val="1"/>
      <w:numFmt w:val="lowerLetter"/>
      <w:lvlText w:val="%8."/>
      <w:lvlJc w:val="left"/>
      <w:pPr>
        <w:ind w:left="8070" w:hanging="360"/>
      </w:pPr>
    </w:lvl>
    <w:lvl w:ilvl="8" w:tplc="0419001B" w:tentative="1">
      <w:start w:val="1"/>
      <w:numFmt w:val="lowerRoman"/>
      <w:lvlText w:val="%9."/>
      <w:lvlJc w:val="right"/>
      <w:pPr>
        <w:ind w:left="8790" w:hanging="180"/>
      </w:pPr>
    </w:lvl>
  </w:abstractNum>
  <w:abstractNum w:abstractNumId="2" w15:restartNumberingAfterBreak="0">
    <w:nsid w:val="76B00D4F"/>
    <w:multiLevelType w:val="multilevel"/>
    <w:tmpl w:val="A63240E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ECF6DC"/>
    <w:rsid w:val="00010DFC"/>
    <w:rsid w:val="00016198"/>
    <w:rsid w:val="0001631A"/>
    <w:rsid w:val="00020A0E"/>
    <w:rsid w:val="000272DB"/>
    <w:rsid w:val="0004612C"/>
    <w:rsid w:val="000558BD"/>
    <w:rsid w:val="00056DE9"/>
    <w:rsid w:val="0006577D"/>
    <w:rsid w:val="00072A45"/>
    <w:rsid w:val="000A0C2E"/>
    <w:rsid w:val="000C652D"/>
    <w:rsid w:val="000D3532"/>
    <w:rsid w:val="000F35A5"/>
    <w:rsid w:val="00130F1D"/>
    <w:rsid w:val="001344E9"/>
    <w:rsid w:val="00135D1B"/>
    <w:rsid w:val="001477A4"/>
    <w:rsid w:val="00150B5E"/>
    <w:rsid w:val="0015542A"/>
    <w:rsid w:val="001576BF"/>
    <w:rsid w:val="001829E0"/>
    <w:rsid w:val="0018370D"/>
    <w:rsid w:val="001C33AB"/>
    <w:rsid w:val="001D7892"/>
    <w:rsid w:val="001F38AE"/>
    <w:rsid w:val="00223B74"/>
    <w:rsid w:val="0022477F"/>
    <w:rsid w:val="00230CDE"/>
    <w:rsid w:val="00253C09"/>
    <w:rsid w:val="00271788"/>
    <w:rsid w:val="002717F1"/>
    <w:rsid w:val="00284543"/>
    <w:rsid w:val="002871E0"/>
    <w:rsid w:val="002C3E4A"/>
    <w:rsid w:val="002C7258"/>
    <w:rsid w:val="002D2C4B"/>
    <w:rsid w:val="002D45FA"/>
    <w:rsid w:val="002E6B5B"/>
    <w:rsid w:val="003015D4"/>
    <w:rsid w:val="00314A5F"/>
    <w:rsid w:val="00314AF8"/>
    <w:rsid w:val="0035115A"/>
    <w:rsid w:val="003A78EF"/>
    <w:rsid w:val="003B4F79"/>
    <w:rsid w:val="003C20BF"/>
    <w:rsid w:val="003C71A7"/>
    <w:rsid w:val="003D6C30"/>
    <w:rsid w:val="003E094A"/>
    <w:rsid w:val="003E3BC2"/>
    <w:rsid w:val="003E4D62"/>
    <w:rsid w:val="003F0FA0"/>
    <w:rsid w:val="003F3F8A"/>
    <w:rsid w:val="00466ABC"/>
    <w:rsid w:val="00480292"/>
    <w:rsid w:val="00486A2B"/>
    <w:rsid w:val="0049414A"/>
    <w:rsid w:val="004A6517"/>
    <w:rsid w:val="004C0944"/>
    <w:rsid w:val="004C0D3B"/>
    <w:rsid w:val="004C2A8A"/>
    <w:rsid w:val="004E2BFE"/>
    <w:rsid w:val="004E7A21"/>
    <w:rsid w:val="005024B9"/>
    <w:rsid w:val="00506774"/>
    <w:rsid w:val="005070E0"/>
    <w:rsid w:val="005207F6"/>
    <w:rsid w:val="0052269B"/>
    <w:rsid w:val="00536814"/>
    <w:rsid w:val="00546909"/>
    <w:rsid w:val="00570674"/>
    <w:rsid w:val="00574D84"/>
    <w:rsid w:val="005826E9"/>
    <w:rsid w:val="00591E2D"/>
    <w:rsid w:val="005A48D6"/>
    <w:rsid w:val="005B5C2C"/>
    <w:rsid w:val="005C37A8"/>
    <w:rsid w:val="005E48E7"/>
    <w:rsid w:val="005E51F4"/>
    <w:rsid w:val="005E5A60"/>
    <w:rsid w:val="006009F3"/>
    <w:rsid w:val="00610362"/>
    <w:rsid w:val="0061081E"/>
    <w:rsid w:val="00646032"/>
    <w:rsid w:val="00652CC5"/>
    <w:rsid w:val="00666325"/>
    <w:rsid w:val="00680BF1"/>
    <w:rsid w:val="0068385F"/>
    <w:rsid w:val="006B4C8C"/>
    <w:rsid w:val="006C65F1"/>
    <w:rsid w:val="006C7243"/>
    <w:rsid w:val="006C7760"/>
    <w:rsid w:val="006D79E0"/>
    <w:rsid w:val="006E6807"/>
    <w:rsid w:val="006E6E48"/>
    <w:rsid w:val="007100C8"/>
    <w:rsid w:val="007175E3"/>
    <w:rsid w:val="00722090"/>
    <w:rsid w:val="00732424"/>
    <w:rsid w:val="00752E0A"/>
    <w:rsid w:val="00755F20"/>
    <w:rsid w:val="00763FF0"/>
    <w:rsid w:val="00766BDE"/>
    <w:rsid w:val="00775FC0"/>
    <w:rsid w:val="007877C0"/>
    <w:rsid w:val="0079112E"/>
    <w:rsid w:val="007A238A"/>
    <w:rsid w:val="007B15D0"/>
    <w:rsid w:val="007C15A9"/>
    <w:rsid w:val="007F4EB2"/>
    <w:rsid w:val="00803BEB"/>
    <w:rsid w:val="008056DA"/>
    <w:rsid w:val="008139D1"/>
    <w:rsid w:val="00813EEE"/>
    <w:rsid w:val="00817129"/>
    <w:rsid w:val="00825BE2"/>
    <w:rsid w:val="00827EC6"/>
    <w:rsid w:val="00834967"/>
    <w:rsid w:val="00852BF7"/>
    <w:rsid w:val="008609BE"/>
    <w:rsid w:val="00861B19"/>
    <w:rsid w:val="00890066"/>
    <w:rsid w:val="008C1957"/>
    <w:rsid w:val="008C659D"/>
    <w:rsid w:val="008D10EB"/>
    <w:rsid w:val="008D138A"/>
    <w:rsid w:val="008D7CCE"/>
    <w:rsid w:val="008E48AB"/>
    <w:rsid w:val="008E6E0D"/>
    <w:rsid w:val="008F783B"/>
    <w:rsid w:val="00905680"/>
    <w:rsid w:val="009066F7"/>
    <w:rsid w:val="00941161"/>
    <w:rsid w:val="00985DC0"/>
    <w:rsid w:val="00991C6A"/>
    <w:rsid w:val="0099439B"/>
    <w:rsid w:val="009E134C"/>
    <w:rsid w:val="00A047B4"/>
    <w:rsid w:val="00A04BAE"/>
    <w:rsid w:val="00A44E56"/>
    <w:rsid w:val="00A6590E"/>
    <w:rsid w:val="00A753A0"/>
    <w:rsid w:val="00A8249F"/>
    <w:rsid w:val="00A96E1B"/>
    <w:rsid w:val="00AA1F91"/>
    <w:rsid w:val="00AA4E9E"/>
    <w:rsid w:val="00AB2C5B"/>
    <w:rsid w:val="00AB7580"/>
    <w:rsid w:val="00AC7A50"/>
    <w:rsid w:val="00AD65D8"/>
    <w:rsid w:val="00AE49A3"/>
    <w:rsid w:val="00B111C1"/>
    <w:rsid w:val="00B1556A"/>
    <w:rsid w:val="00B33D87"/>
    <w:rsid w:val="00B446FB"/>
    <w:rsid w:val="00B4712E"/>
    <w:rsid w:val="00B549CE"/>
    <w:rsid w:val="00B6343F"/>
    <w:rsid w:val="00B70504"/>
    <w:rsid w:val="00B8620E"/>
    <w:rsid w:val="00B943A6"/>
    <w:rsid w:val="00B95D30"/>
    <w:rsid w:val="00BA24FC"/>
    <w:rsid w:val="00BD1D00"/>
    <w:rsid w:val="00BD791B"/>
    <w:rsid w:val="00BE0818"/>
    <w:rsid w:val="00BE1385"/>
    <w:rsid w:val="00C13D2B"/>
    <w:rsid w:val="00C15A50"/>
    <w:rsid w:val="00C16901"/>
    <w:rsid w:val="00C172CC"/>
    <w:rsid w:val="00C332DF"/>
    <w:rsid w:val="00C63186"/>
    <w:rsid w:val="00C76B39"/>
    <w:rsid w:val="00C7708C"/>
    <w:rsid w:val="00CA7A84"/>
    <w:rsid w:val="00CB45B0"/>
    <w:rsid w:val="00CF751F"/>
    <w:rsid w:val="00CF7D2B"/>
    <w:rsid w:val="00D25323"/>
    <w:rsid w:val="00D53458"/>
    <w:rsid w:val="00D53C92"/>
    <w:rsid w:val="00D64FF8"/>
    <w:rsid w:val="00D75171"/>
    <w:rsid w:val="00D82088"/>
    <w:rsid w:val="00D95B51"/>
    <w:rsid w:val="00D95DAC"/>
    <w:rsid w:val="00DA19A8"/>
    <w:rsid w:val="00DB0572"/>
    <w:rsid w:val="00DC210D"/>
    <w:rsid w:val="00DC3C75"/>
    <w:rsid w:val="00DC74A0"/>
    <w:rsid w:val="00DF2610"/>
    <w:rsid w:val="00DF2920"/>
    <w:rsid w:val="00E04B1E"/>
    <w:rsid w:val="00E23BD2"/>
    <w:rsid w:val="00E33E0E"/>
    <w:rsid w:val="00E44FB0"/>
    <w:rsid w:val="00E64EF6"/>
    <w:rsid w:val="00E75F9C"/>
    <w:rsid w:val="00EB32FE"/>
    <w:rsid w:val="00EC26A2"/>
    <w:rsid w:val="00ED2334"/>
    <w:rsid w:val="00ED2E18"/>
    <w:rsid w:val="00F24A1B"/>
    <w:rsid w:val="00F27621"/>
    <w:rsid w:val="00F2766D"/>
    <w:rsid w:val="00F357FB"/>
    <w:rsid w:val="00F7282A"/>
    <w:rsid w:val="00F81262"/>
    <w:rsid w:val="00F87A3F"/>
    <w:rsid w:val="00F931F5"/>
    <w:rsid w:val="00FA7CFA"/>
    <w:rsid w:val="00FC450B"/>
    <w:rsid w:val="00FD0DA0"/>
    <w:rsid w:val="00FD707A"/>
    <w:rsid w:val="00FF4CF2"/>
    <w:rsid w:val="00FF5837"/>
    <w:rsid w:val="0BECF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4D9D"/>
  <w15:docId w15:val="{DEB6FF42-0F3B-4159-91A0-6EE948CA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sz w:val="32"/>
      <w:szCs w:val="20"/>
      <w:lang w:val="en-US"/>
    </w:rPr>
  </w:style>
  <w:style w:type="paragraph" w:styleId="2">
    <w:name w:val="heading 2"/>
    <w:basedOn w:val="a"/>
    <w:next w:val="a"/>
    <w:link w:val="20"/>
    <w:qFormat/>
    <w:rsid w:val="00F87A3F"/>
    <w:pPr>
      <w:keepNext/>
      <w:outlineLvl w:val="1"/>
    </w:pPr>
    <w:rPr>
      <w:b/>
      <w:sz w:val="28"/>
      <w:szCs w:val="20"/>
      <w:lang w:eastAsia="ru-RU"/>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en-US"/>
    </w:rPr>
  </w:style>
  <w:style w:type="paragraph" w:styleId="4">
    <w:name w:val="heading 4"/>
    <w:basedOn w:val="a"/>
    <w:next w:val="a"/>
    <w:link w:val="40"/>
    <w:qFormat/>
    <w:rsid w:val="00F87A3F"/>
    <w:pPr>
      <w:keepNext/>
      <w:jc w:val="center"/>
      <w:outlineLvl w:val="3"/>
    </w:pPr>
    <w:rPr>
      <w:sz w:val="26"/>
      <w:szCs w:val="20"/>
      <w:lang w:eastAsia="ru-RU"/>
    </w:rPr>
  </w:style>
  <w:style w:type="paragraph" w:styleId="5">
    <w:name w:val="heading 5"/>
    <w:basedOn w:val="a"/>
    <w:next w:val="a"/>
    <w:link w:val="50"/>
    <w:qFormat/>
    <w:rsid w:val="00F87A3F"/>
    <w:pPr>
      <w:keepNext/>
      <w:outlineLvl w:val="4"/>
    </w:pPr>
    <w:rPr>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color w:val="000000"/>
    </w:rPr>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color w:val="00000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sz w:val="26"/>
      <w:szCs w:val="26"/>
      <w:lang w:val="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3">
    <w:name w:val="page number"/>
    <w:basedOn w:val="a0"/>
  </w:style>
  <w:style w:type="character" w:customStyle="1" w:styleId="InternetLink">
    <w:name w:val="Internet Link"/>
    <w:rPr>
      <w:color w:val="0000FF"/>
      <w:u w:val="single"/>
    </w:rPr>
  </w:style>
  <w:style w:type="character" w:customStyle="1" w:styleId="30">
    <w:name w:val="Заголовок 3 Знак"/>
    <w:qFormat/>
    <w:rPr>
      <w:rFonts w:ascii="Calibri Light" w:eastAsia="Times New Roman" w:hAnsi="Calibri Light" w:cs="Times New Roman"/>
      <w:b/>
      <w:bCs/>
      <w:sz w:val="26"/>
      <w:szCs w:val="26"/>
    </w:rPr>
  </w:style>
  <w:style w:type="character" w:customStyle="1" w:styleId="a4">
    <w:name w:val="Название Знак"/>
    <w:link w:val="a5"/>
    <w:qFormat/>
    <w:rPr>
      <w:b/>
      <w:sz w:val="36"/>
      <w:szCs w:val="24"/>
    </w:rPr>
  </w:style>
  <w:style w:type="character" w:customStyle="1" w:styleId="21">
    <w:name w:val="Основной текст 2 Знак"/>
    <w:qFormat/>
    <w:rPr>
      <w:sz w:val="24"/>
      <w:szCs w:val="24"/>
    </w:rPr>
  </w:style>
  <w:style w:type="character" w:customStyle="1" w:styleId="a6">
    <w:name w:val="Нижний колонтитул Знак"/>
    <w:uiPriority w:val="99"/>
    <w:qFormat/>
    <w:rPr>
      <w:sz w:val="24"/>
      <w:szCs w:val="24"/>
    </w:rPr>
  </w:style>
  <w:style w:type="character" w:customStyle="1" w:styleId="10">
    <w:name w:val="Заголовок 1 Знак"/>
    <w:qFormat/>
    <w:rPr>
      <w:b/>
      <w:sz w:val="32"/>
    </w:rPr>
  </w:style>
  <w:style w:type="character" w:customStyle="1" w:styleId="a7">
    <w:name w:val="Подзаголовок Знак"/>
    <w:qFormat/>
    <w:rPr>
      <w:b/>
      <w:sz w:val="32"/>
      <w:szCs w:val="24"/>
    </w:rPr>
  </w:style>
  <w:style w:type="character" w:customStyle="1" w:styleId="a8">
    <w:name w:val="Основной текст Знак"/>
    <w:qFormat/>
    <w:rPr>
      <w:sz w:val="28"/>
      <w:szCs w:val="24"/>
    </w:rPr>
  </w:style>
  <w:style w:type="character" w:customStyle="1" w:styleId="a9">
    <w:name w:val="Верхний колонтитул Знак"/>
    <w:uiPriority w:val="99"/>
    <w:qFormat/>
    <w:rPr>
      <w:sz w:val="24"/>
      <w:szCs w:val="24"/>
    </w:rPr>
  </w:style>
  <w:style w:type="character" w:customStyle="1" w:styleId="aa">
    <w:name w:val="Текст выноски Знак"/>
    <w:qFormat/>
    <w:rPr>
      <w:rFonts w:ascii="Tahoma" w:hAnsi="Tahoma" w:cs="Tahoma"/>
      <w:sz w:val="16"/>
      <w:szCs w:val="16"/>
    </w:rPr>
  </w:style>
  <w:style w:type="paragraph" w:customStyle="1" w:styleId="Heading">
    <w:name w:val="Heading"/>
    <w:basedOn w:val="a"/>
    <w:next w:val="ab"/>
    <w:qFormat/>
    <w:pPr>
      <w:jc w:val="center"/>
    </w:pPr>
    <w:rPr>
      <w:b/>
      <w:sz w:val="36"/>
      <w:lang w:val="en-US"/>
    </w:rPr>
  </w:style>
  <w:style w:type="paragraph" w:styleId="ab">
    <w:name w:val="Body Text"/>
    <w:aliases w:val="body text,Знак Знак Знак,Знак Знак Знак Знак Знак Знак,Основной текст Знак1,body text Знак,Основной текст Знак Знак,Body text,Знак"/>
    <w:basedOn w:val="a"/>
    <w:link w:val="22"/>
    <w:pPr>
      <w:jc w:val="both"/>
    </w:pPr>
    <w:rPr>
      <w:sz w:val="28"/>
      <w:lang w:val="en-US"/>
    </w:rPr>
  </w:style>
  <w:style w:type="paragraph" w:styleId="ac">
    <w:name w:val="List"/>
    <w:basedOn w:val="ab"/>
  </w:style>
  <w:style w:type="paragraph" w:styleId="a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e">
    <w:name w:val="Subtitle"/>
    <w:basedOn w:val="a"/>
    <w:next w:val="ab"/>
    <w:qFormat/>
    <w:pPr>
      <w:jc w:val="center"/>
    </w:pPr>
    <w:rPr>
      <w:b/>
      <w:sz w:val="32"/>
      <w:lang w:val="en-US"/>
    </w:rPr>
  </w:style>
  <w:style w:type="paragraph" w:styleId="af">
    <w:name w:val="header"/>
    <w:basedOn w:val="a"/>
    <w:uiPriority w:val="99"/>
    <w:pPr>
      <w:tabs>
        <w:tab w:val="center" w:pos="4677"/>
        <w:tab w:val="right" w:pos="9355"/>
      </w:tabs>
    </w:pPr>
    <w:rPr>
      <w:lang w:val="en-US"/>
    </w:rPr>
  </w:style>
  <w:style w:type="paragraph" w:styleId="af0">
    <w:name w:val="Balloon Text"/>
    <w:basedOn w:val="a"/>
    <w:qFormat/>
    <w:rPr>
      <w:rFonts w:ascii="Tahoma" w:hAnsi="Tahoma" w:cs="Tahoma"/>
      <w:sz w:val="16"/>
      <w:szCs w:val="16"/>
      <w:lang w:val="en-US"/>
    </w:rPr>
  </w:style>
  <w:style w:type="paragraph" w:customStyle="1" w:styleId="ConsPlusNormal">
    <w:name w:val="ConsPlusNormal"/>
    <w:link w:val="ConsPlusNormal1"/>
    <w:qFormat/>
    <w:pPr>
      <w:autoSpaceDE w:val="0"/>
      <w:ind w:firstLine="720"/>
    </w:pPr>
    <w:rPr>
      <w:rFonts w:ascii="Arial" w:eastAsia="Times New Roman" w:hAnsi="Arial" w:cs="Arial"/>
      <w:szCs w:val="20"/>
      <w:lang w:val="ru-RU" w:bidi="ar-SA"/>
    </w:rPr>
  </w:style>
  <w:style w:type="paragraph" w:styleId="23">
    <w:name w:val="Body Text 2"/>
    <w:basedOn w:val="a"/>
    <w:qFormat/>
    <w:pPr>
      <w:spacing w:after="120" w:line="480" w:lineRule="auto"/>
    </w:pPr>
    <w:rPr>
      <w:lang w:val="en-US"/>
    </w:rPr>
  </w:style>
  <w:style w:type="paragraph" w:styleId="af1">
    <w:name w:val="footer"/>
    <w:basedOn w:val="a"/>
    <w:uiPriority w:val="99"/>
    <w:pPr>
      <w:tabs>
        <w:tab w:val="center" w:pos="4677"/>
        <w:tab w:val="right" w:pos="9355"/>
      </w:tabs>
    </w:pPr>
    <w:rPr>
      <w:lang w:val="en-US"/>
    </w:rPr>
  </w:style>
  <w:style w:type="paragraph" w:customStyle="1" w:styleId="ConsPlusJurTerm">
    <w:name w:val="ConsPlusJurTerm"/>
    <w:qFormat/>
    <w:pPr>
      <w:widowControl w:val="0"/>
      <w:autoSpaceDE w:val="0"/>
    </w:pPr>
    <w:rPr>
      <w:rFonts w:ascii="Tahoma" w:eastAsia="Times New Roman" w:hAnsi="Tahoma" w:cs="Tahoma"/>
      <w:sz w:val="26"/>
      <w:szCs w:val="26"/>
      <w:lang w:val="ru-RU" w:bidi="ar-SA"/>
    </w:rPr>
  </w:style>
  <w:style w:type="paragraph" w:customStyle="1" w:styleId="af2">
    <w:name w:val="Знак Знак Знак Знак"/>
    <w:basedOn w:val="a"/>
    <w:qFormat/>
    <w:pPr>
      <w:spacing w:after="160" w:line="240" w:lineRule="exact"/>
    </w:pPr>
    <w:rPr>
      <w:rFonts w:ascii="Verdana" w:hAnsi="Verdana" w:cs="Verdana"/>
      <w:sz w:val="20"/>
      <w:szCs w:val="20"/>
      <w:lang w:val="en-US"/>
    </w:rPr>
  </w:style>
  <w:style w:type="paragraph" w:customStyle="1" w:styleId="af3">
    <w:name w:val="Верхний и нижний колонтитулы"/>
    <w:basedOn w:val="a"/>
    <w:next w:val="af"/>
    <w:qFormat/>
    <w:pPr>
      <w:suppressLineNumbers/>
      <w:tabs>
        <w:tab w:val="center" w:pos="4819"/>
        <w:tab w:val="right" w:pos="9638"/>
      </w:tabs>
      <w:suppressAutoHyphens/>
    </w:pPr>
  </w:style>
  <w:style w:type="paragraph" w:customStyle="1" w:styleId="210">
    <w:name w:val="Основной текст с отступом 21"/>
    <w:basedOn w:val="a"/>
    <w:next w:val="a"/>
    <w:qFormat/>
    <w:pPr>
      <w:suppressAutoHyphens/>
      <w:autoSpaceDE w:val="0"/>
      <w:ind w:firstLine="720"/>
      <w:jc w:val="both"/>
    </w:pPr>
    <w:rPr>
      <w:color w:val="008000"/>
    </w:rPr>
  </w:style>
  <w:style w:type="paragraph" w:styleId="af4">
    <w:name w:val="Normal (Web)"/>
    <w:basedOn w:val="a"/>
    <w:uiPriority w:val="99"/>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af5">
    <w:name w:val="List Paragraph"/>
    <w:basedOn w:val="a"/>
    <w:link w:val="af6"/>
    <w:uiPriority w:val="34"/>
    <w:qFormat/>
    <w:pPr>
      <w:ind w:left="720"/>
      <w:contextualSpacing/>
    </w:pPr>
  </w:style>
  <w:style w:type="paragraph" w:customStyle="1" w:styleId="31">
    <w:name w:val="Основной текст с отступом 31"/>
    <w:basedOn w:val="a"/>
    <w:rsid w:val="00A04BAE"/>
    <w:pPr>
      <w:suppressAutoHyphens/>
      <w:ind w:firstLine="708"/>
      <w:jc w:val="both"/>
    </w:pPr>
    <w:rPr>
      <w:sz w:val="28"/>
    </w:rPr>
  </w:style>
  <w:style w:type="paragraph" w:customStyle="1" w:styleId="a5">
    <w:basedOn w:val="a"/>
    <w:next w:val="af7"/>
    <w:link w:val="a4"/>
    <w:qFormat/>
    <w:rsid w:val="00F87A3F"/>
    <w:pPr>
      <w:overflowPunct w:val="0"/>
      <w:autoSpaceDE w:val="0"/>
      <w:autoSpaceDN w:val="0"/>
      <w:adjustRightInd w:val="0"/>
      <w:jc w:val="center"/>
    </w:pPr>
    <w:rPr>
      <w:rFonts w:eastAsia="DejaVu Sans" w:cs="DejaVu Sans"/>
      <w:b/>
      <w:sz w:val="36"/>
      <w:lang w:val="en-US" w:bidi="hi-IN"/>
    </w:rPr>
  </w:style>
  <w:style w:type="paragraph" w:styleId="af7">
    <w:name w:val="Title"/>
    <w:basedOn w:val="a"/>
    <w:next w:val="a"/>
    <w:link w:val="af8"/>
    <w:qFormat/>
    <w:rsid w:val="00F87A3F"/>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rsid w:val="00F87A3F"/>
    <w:rPr>
      <w:rFonts w:asciiTheme="majorHAnsi" w:eastAsiaTheme="majorEastAsia" w:hAnsiTheme="majorHAnsi" w:cstheme="majorBidi"/>
      <w:spacing w:val="-10"/>
      <w:kern w:val="28"/>
      <w:sz w:val="56"/>
      <w:szCs w:val="56"/>
      <w:lang w:val="ru-RU" w:bidi="ar-SA"/>
    </w:rPr>
  </w:style>
  <w:style w:type="character" w:customStyle="1" w:styleId="20">
    <w:name w:val="Заголовок 2 Знак"/>
    <w:basedOn w:val="a0"/>
    <w:link w:val="2"/>
    <w:rsid w:val="00F87A3F"/>
    <w:rPr>
      <w:rFonts w:eastAsia="Times New Roman" w:cs="Times New Roman"/>
      <w:b/>
      <w:sz w:val="28"/>
      <w:szCs w:val="20"/>
      <w:lang w:val="ru-RU" w:eastAsia="ru-RU" w:bidi="ar-SA"/>
    </w:rPr>
  </w:style>
  <w:style w:type="character" w:customStyle="1" w:styleId="40">
    <w:name w:val="Заголовок 4 Знак"/>
    <w:basedOn w:val="a0"/>
    <w:link w:val="4"/>
    <w:rsid w:val="00F87A3F"/>
    <w:rPr>
      <w:rFonts w:eastAsia="Times New Roman" w:cs="Times New Roman"/>
      <w:sz w:val="26"/>
      <w:szCs w:val="20"/>
      <w:lang w:val="ru-RU" w:eastAsia="ru-RU" w:bidi="ar-SA"/>
    </w:rPr>
  </w:style>
  <w:style w:type="character" w:customStyle="1" w:styleId="50">
    <w:name w:val="Заголовок 5 Знак"/>
    <w:basedOn w:val="a0"/>
    <w:link w:val="5"/>
    <w:rsid w:val="00F87A3F"/>
    <w:rPr>
      <w:rFonts w:eastAsia="Times New Roman" w:cs="Times New Roman"/>
      <w:sz w:val="26"/>
      <w:szCs w:val="20"/>
      <w:lang w:val="ru-RU" w:eastAsia="ru-RU" w:bidi="ar-SA"/>
    </w:rPr>
  </w:style>
  <w:style w:type="table" w:styleId="af9">
    <w:name w:val="Table Grid"/>
    <w:basedOn w:val="a1"/>
    <w:uiPriority w:val="59"/>
    <w:rsid w:val="00F87A3F"/>
    <w:rPr>
      <w:rFonts w:eastAsia="Times New Roman" w:cs="Times New Roman"/>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87A3F"/>
    <w:pPr>
      <w:widowControl w:val="0"/>
      <w:autoSpaceDE w:val="0"/>
      <w:autoSpaceDN w:val="0"/>
    </w:pPr>
    <w:rPr>
      <w:rFonts w:ascii="Courier New" w:eastAsia="Times New Roman" w:hAnsi="Courier New" w:cs="Courier New"/>
      <w:szCs w:val="20"/>
      <w:lang w:val="ru-RU" w:eastAsia="ru-RU" w:bidi="ar-SA"/>
    </w:rPr>
  </w:style>
  <w:style w:type="paragraph" w:customStyle="1" w:styleId="ConsPlusTitle">
    <w:name w:val="ConsPlusTitle"/>
    <w:link w:val="ConsPlusTitle1"/>
    <w:rsid w:val="00F87A3F"/>
    <w:pPr>
      <w:widowControl w:val="0"/>
      <w:autoSpaceDE w:val="0"/>
      <w:autoSpaceDN w:val="0"/>
    </w:pPr>
    <w:rPr>
      <w:rFonts w:ascii="Calibri" w:eastAsia="Times New Roman" w:hAnsi="Calibri" w:cs="Calibri"/>
      <w:b/>
      <w:sz w:val="22"/>
      <w:szCs w:val="20"/>
      <w:lang w:val="ru-RU" w:eastAsia="ru-RU" w:bidi="ar-SA"/>
    </w:rPr>
  </w:style>
  <w:style w:type="numbering" w:customStyle="1" w:styleId="11">
    <w:name w:val="Нет списка1"/>
    <w:next w:val="a2"/>
    <w:uiPriority w:val="99"/>
    <w:semiHidden/>
    <w:unhideWhenUsed/>
    <w:rsid w:val="00F87A3F"/>
  </w:style>
  <w:style w:type="numbering" w:customStyle="1" w:styleId="24">
    <w:name w:val="Нет списка2"/>
    <w:next w:val="a2"/>
    <w:semiHidden/>
    <w:unhideWhenUsed/>
    <w:rsid w:val="00F87A3F"/>
  </w:style>
  <w:style w:type="numbering" w:customStyle="1" w:styleId="110">
    <w:name w:val="Нет списка11"/>
    <w:next w:val="a2"/>
    <w:uiPriority w:val="99"/>
    <w:semiHidden/>
    <w:unhideWhenUsed/>
    <w:rsid w:val="00F87A3F"/>
  </w:style>
  <w:style w:type="table" w:customStyle="1" w:styleId="12">
    <w:name w:val="Сетка таблицы1"/>
    <w:basedOn w:val="a1"/>
    <w:next w:val="af9"/>
    <w:uiPriority w:val="59"/>
    <w:rsid w:val="00F87A3F"/>
    <w:rPr>
      <w:rFonts w:ascii="Calibri" w:eastAsia="Calibri" w:hAnsi="Calibri" w:cs="Times New Roman"/>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unhideWhenUsed/>
    <w:rsid w:val="00F87A3F"/>
    <w:rPr>
      <w:color w:val="0000FF"/>
      <w:u w:val="single"/>
    </w:rPr>
  </w:style>
  <w:style w:type="character" w:styleId="afb">
    <w:name w:val="annotation reference"/>
    <w:uiPriority w:val="99"/>
    <w:unhideWhenUsed/>
    <w:rsid w:val="00F87A3F"/>
    <w:rPr>
      <w:sz w:val="16"/>
      <w:szCs w:val="16"/>
    </w:rPr>
  </w:style>
  <w:style w:type="paragraph" w:styleId="afc">
    <w:name w:val="annotation text"/>
    <w:basedOn w:val="a"/>
    <w:link w:val="afd"/>
    <w:uiPriority w:val="99"/>
    <w:unhideWhenUsed/>
    <w:rsid w:val="00F87A3F"/>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F87A3F"/>
    <w:rPr>
      <w:rFonts w:ascii="Calibri" w:eastAsia="Calibri" w:hAnsi="Calibri" w:cs="Times New Roman"/>
      <w:szCs w:val="20"/>
      <w:lang w:val="ru-RU" w:eastAsia="en-US" w:bidi="ar-SA"/>
    </w:rPr>
  </w:style>
  <w:style w:type="paragraph" w:styleId="afe">
    <w:name w:val="annotation subject"/>
    <w:basedOn w:val="afc"/>
    <w:next w:val="afc"/>
    <w:link w:val="aff"/>
    <w:uiPriority w:val="99"/>
    <w:unhideWhenUsed/>
    <w:rsid w:val="00F87A3F"/>
    <w:rPr>
      <w:b/>
      <w:bCs/>
    </w:rPr>
  </w:style>
  <w:style w:type="character" w:customStyle="1" w:styleId="aff">
    <w:name w:val="Тема примечания Знак"/>
    <w:basedOn w:val="afd"/>
    <w:link w:val="afe"/>
    <w:uiPriority w:val="99"/>
    <w:rsid w:val="00F87A3F"/>
    <w:rPr>
      <w:rFonts w:ascii="Calibri" w:eastAsia="Calibri" w:hAnsi="Calibri" w:cs="Times New Roman"/>
      <w:b/>
      <w:bCs/>
      <w:szCs w:val="20"/>
      <w:lang w:val="ru-RU" w:eastAsia="en-US" w:bidi="ar-SA"/>
    </w:rPr>
  </w:style>
  <w:style w:type="paragraph" w:styleId="aff0">
    <w:name w:val="footnote text"/>
    <w:basedOn w:val="a"/>
    <w:link w:val="aff1"/>
    <w:uiPriority w:val="99"/>
    <w:unhideWhenUsed/>
    <w:rsid w:val="00F87A3F"/>
    <w:rPr>
      <w:rFonts w:ascii="Calibri" w:eastAsia="Calibri" w:hAnsi="Calibri"/>
      <w:sz w:val="20"/>
      <w:szCs w:val="20"/>
      <w:lang w:eastAsia="en-US"/>
    </w:rPr>
  </w:style>
  <w:style w:type="character" w:customStyle="1" w:styleId="aff1">
    <w:name w:val="Текст сноски Знак"/>
    <w:basedOn w:val="a0"/>
    <w:link w:val="aff0"/>
    <w:uiPriority w:val="99"/>
    <w:rsid w:val="00F87A3F"/>
    <w:rPr>
      <w:rFonts w:ascii="Calibri" w:eastAsia="Calibri" w:hAnsi="Calibri" w:cs="Times New Roman"/>
      <w:szCs w:val="20"/>
      <w:lang w:val="ru-RU" w:eastAsia="en-US" w:bidi="ar-SA"/>
    </w:rPr>
  </w:style>
  <w:style w:type="character" w:styleId="aff2">
    <w:name w:val="footnote reference"/>
    <w:uiPriority w:val="99"/>
    <w:unhideWhenUsed/>
    <w:rsid w:val="00F87A3F"/>
    <w:rPr>
      <w:vertAlign w:val="superscript"/>
    </w:rPr>
  </w:style>
  <w:style w:type="paragraph" w:customStyle="1" w:styleId="13">
    <w:name w:val="Обычный1"/>
    <w:rsid w:val="00F87A3F"/>
    <w:pPr>
      <w:widowControl w:val="0"/>
      <w:spacing w:before="120" w:after="120"/>
      <w:ind w:firstLine="567"/>
      <w:jc w:val="both"/>
    </w:pPr>
    <w:rPr>
      <w:rFonts w:eastAsia="Times New Roman" w:cs="Times New Roman"/>
      <w:sz w:val="24"/>
      <w:szCs w:val="20"/>
      <w:lang w:val="ru-RU" w:eastAsia="ru-RU" w:bidi="ar-SA"/>
    </w:rPr>
  </w:style>
  <w:style w:type="character" w:customStyle="1" w:styleId="apple-converted-space">
    <w:name w:val="apple-converted-space"/>
    <w:rsid w:val="00F87A3F"/>
  </w:style>
  <w:style w:type="character" w:styleId="aff3">
    <w:name w:val="Emphasis"/>
    <w:uiPriority w:val="20"/>
    <w:qFormat/>
    <w:rsid w:val="00F87A3F"/>
    <w:rPr>
      <w:i/>
      <w:iCs/>
    </w:rPr>
  </w:style>
  <w:style w:type="paragraph" w:customStyle="1" w:styleId="14">
    <w:name w:val="_Маркир_список1"/>
    <w:basedOn w:val="a"/>
    <w:uiPriority w:val="99"/>
    <w:rsid w:val="00F87A3F"/>
    <w:pPr>
      <w:jc w:val="both"/>
    </w:pPr>
    <w:rPr>
      <w:rFonts w:eastAsia="Calibri"/>
      <w:sz w:val="26"/>
      <w:szCs w:val="26"/>
      <w:lang w:eastAsia="ru-RU"/>
    </w:rPr>
  </w:style>
  <w:style w:type="character" w:customStyle="1" w:styleId="22">
    <w:name w:val="Основной текст Знак2"/>
    <w:aliases w:val="body text Знак1,Знак Знак Знак Знак1,Знак Знак Знак Знак Знак Знак Знак,Основной текст Знак1 Знак,body text Знак Знак,Основной текст Знак Знак Знак,Body text Знак,Знак Знак"/>
    <w:link w:val="ab"/>
    <w:locked/>
    <w:rsid w:val="00F87A3F"/>
    <w:rPr>
      <w:rFonts w:eastAsia="Times New Roman" w:cs="Times New Roman"/>
      <w:sz w:val="28"/>
      <w:lang w:bidi="ar-SA"/>
    </w:rPr>
  </w:style>
  <w:style w:type="paragraph" w:customStyle="1" w:styleId="aff4">
    <w:name w:val="Информация об изменениях"/>
    <w:basedOn w:val="a"/>
    <w:next w:val="a"/>
    <w:uiPriority w:val="99"/>
    <w:rsid w:val="00F87A3F"/>
    <w:pPr>
      <w:autoSpaceDE w:val="0"/>
      <w:autoSpaceDN w:val="0"/>
      <w:adjustRightInd w:val="0"/>
      <w:spacing w:before="180"/>
      <w:ind w:left="360" w:right="360"/>
      <w:jc w:val="both"/>
    </w:pPr>
    <w:rPr>
      <w:rFonts w:ascii="Arial" w:eastAsia="Calibri" w:hAnsi="Arial" w:cs="Arial"/>
      <w:color w:val="353842"/>
      <w:sz w:val="18"/>
      <w:szCs w:val="18"/>
      <w:shd w:val="clear" w:color="auto" w:fill="EAEFED"/>
      <w:lang w:eastAsia="en-US"/>
    </w:rPr>
  </w:style>
  <w:style w:type="paragraph" w:customStyle="1" w:styleId="aff5">
    <w:name w:val="Подзаголовок для информации об изменениях"/>
    <w:basedOn w:val="a"/>
    <w:next w:val="a"/>
    <w:uiPriority w:val="99"/>
    <w:rsid w:val="00F87A3F"/>
    <w:pPr>
      <w:autoSpaceDE w:val="0"/>
      <w:autoSpaceDN w:val="0"/>
      <w:adjustRightInd w:val="0"/>
      <w:ind w:firstLine="720"/>
      <w:jc w:val="both"/>
    </w:pPr>
    <w:rPr>
      <w:rFonts w:ascii="Arial" w:eastAsia="Calibri" w:hAnsi="Arial" w:cs="Arial"/>
      <w:b/>
      <w:bCs/>
      <w:color w:val="353842"/>
      <w:sz w:val="18"/>
      <w:szCs w:val="18"/>
      <w:lang w:eastAsia="en-US"/>
    </w:rPr>
  </w:style>
  <w:style w:type="numbering" w:customStyle="1" w:styleId="211">
    <w:name w:val="Нет списка21"/>
    <w:next w:val="a2"/>
    <w:uiPriority w:val="99"/>
    <w:semiHidden/>
    <w:unhideWhenUsed/>
    <w:rsid w:val="00F87A3F"/>
  </w:style>
  <w:style w:type="numbering" w:customStyle="1" w:styleId="111">
    <w:name w:val="Нет списка111"/>
    <w:next w:val="a2"/>
    <w:semiHidden/>
    <w:unhideWhenUsed/>
    <w:rsid w:val="00F87A3F"/>
  </w:style>
  <w:style w:type="numbering" w:customStyle="1" w:styleId="1111">
    <w:name w:val="Нет списка1111"/>
    <w:next w:val="a2"/>
    <w:uiPriority w:val="99"/>
    <w:semiHidden/>
    <w:unhideWhenUsed/>
    <w:rsid w:val="00F87A3F"/>
  </w:style>
  <w:style w:type="numbering" w:customStyle="1" w:styleId="32">
    <w:name w:val="Нет списка3"/>
    <w:next w:val="a2"/>
    <w:semiHidden/>
    <w:rsid w:val="00F87A3F"/>
  </w:style>
  <w:style w:type="numbering" w:customStyle="1" w:styleId="120">
    <w:name w:val="Нет списка12"/>
    <w:next w:val="a2"/>
    <w:uiPriority w:val="99"/>
    <w:semiHidden/>
    <w:unhideWhenUsed/>
    <w:rsid w:val="00F87A3F"/>
  </w:style>
  <w:style w:type="character" w:customStyle="1" w:styleId="ConsPlusNormal1">
    <w:name w:val="ConsPlusNormal1"/>
    <w:link w:val="ConsPlusNormal"/>
    <w:locked/>
    <w:rsid w:val="0052269B"/>
    <w:rPr>
      <w:rFonts w:ascii="Arial" w:eastAsia="Times New Roman" w:hAnsi="Arial" w:cs="Arial"/>
      <w:szCs w:val="20"/>
      <w:lang w:val="ru-RU" w:bidi="ar-SA"/>
    </w:rPr>
  </w:style>
  <w:style w:type="character" w:customStyle="1" w:styleId="af6">
    <w:name w:val="Абзац списка Знак"/>
    <w:link w:val="af5"/>
    <w:uiPriority w:val="34"/>
    <w:locked/>
    <w:rsid w:val="0052269B"/>
    <w:rPr>
      <w:rFonts w:eastAsia="Times New Roman" w:cs="Times New Roman"/>
      <w:sz w:val="24"/>
      <w:lang w:val="ru-RU" w:bidi="ar-SA"/>
    </w:rPr>
  </w:style>
  <w:style w:type="character" w:customStyle="1" w:styleId="ConsPlusTitle1">
    <w:name w:val="ConsPlusTitle1"/>
    <w:link w:val="ConsPlusTitle"/>
    <w:locked/>
    <w:rsid w:val="0052269B"/>
    <w:rPr>
      <w:rFonts w:ascii="Calibri" w:eastAsia="Times New Roman" w:hAnsi="Calibri" w:cs="Calibri"/>
      <w:b/>
      <w:sz w:val="22"/>
      <w:szCs w:val="20"/>
      <w:lang w:val="ru-RU" w:eastAsia="ru-RU" w:bidi="ar-SA"/>
    </w:rPr>
  </w:style>
  <w:style w:type="paragraph" w:styleId="HTML">
    <w:name w:val="HTML Preformatted"/>
    <w:basedOn w:val="a"/>
    <w:link w:val="HTML0"/>
    <w:uiPriority w:val="99"/>
    <w:unhideWhenUsed/>
    <w:rsid w:val="0052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52269B"/>
    <w:rPr>
      <w:rFonts w:ascii="Courier New" w:eastAsia="Times New Roman" w:hAnsi="Courier New" w:cs="Times New Roman"/>
      <w:szCs w:val="20"/>
      <w:lang w:val="x-none" w:eastAsia="x-none" w:bidi="ar-SA"/>
    </w:rPr>
  </w:style>
  <w:style w:type="paragraph" w:customStyle="1" w:styleId="consplusnormal0">
    <w:name w:val="consplusnormal"/>
    <w:basedOn w:val="a"/>
    <w:rsid w:val="0052269B"/>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2761">
      <w:bodyDiv w:val="1"/>
      <w:marLeft w:val="0"/>
      <w:marRight w:val="0"/>
      <w:marTop w:val="0"/>
      <w:marBottom w:val="0"/>
      <w:divBdr>
        <w:top w:val="none" w:sz="0" w:space="0" w:color="auto"/>
        <w:left w:val="none" w:sz="0" w:space="0" w:color="auto"/>
        <w:bottom w:val="none" w:sz="0" w:space="0" w:color="auto"/>
        <w:right w:val="none" w:sz="0" w:space="0" w:color="auto"/>
      </w:divBdr>
    </w:div>
    <w:div w:id="1042826498">
      <w:bodyDiv w:val="1"/>
      <w:marLeft w:val="0"/>
      <w:marRight w:val="0"/>
      <w:marTop w:val="0"/>
      <w:marBottom w:val="0"/>
      <w:divBdr>
        <w:top w:val="none" w:sz="0" w:space="0" w:color="auto"/>
        <w:left w:val="none" w:sz="0" w:space="0" w:color="auto"/>
        <w:bottom w:val="none" w:sz="0" w:space="0" w:color="auto"/>
        <w:right w:val="none" w:sz="0" w:space="0" w:color="auto"/>
      </w:divBdr>
    </w:div>
    <w:div w:id="1730613532">
      <w:bodyDiv w:val="1"/>
      <w:marLeft w:val="0"/>
      <w:marRight w:val="0"/>
      <w:marTop w:val="0"/>
      <w:marBottom w:val="0"/>
      <w:divBdr>
        <w:top w:val="none" w:sz="0" w:space="0" w:color="auto"/>
        <w:left w:val="none" w:sz="0" w:space="0" w:color="auto"/>
        <w:bottom w:val="none" w:sz="0" w:space="0" w:color="auto"/>
        <w:right w:val="none" w:sz="0" w:space="0" w:color="auto"/>
      </w:divBdr>
    </w:div>
    <w:div w:id="205117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6657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6954&amp;date=08.07.202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9676</Words>
  <Characters>55155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MarinaK</dc:creator>
  <cp:lastModifiedBy>MAKS</cp:lastModifiedBy>
  <cp:revision>4</cp:revision>
  <cp:lastPrinted>2021-09-28T11:31:00Z</cp:lastPrinted>
  <dcterms:created xsi:type="dcterms:W3CDTF">2021-10-27T12:18:00Z</dcterms:created>
  <dcterms:modified xsi:type="dcterms:W3CDTF">2021-10-28T11:45:00Z</dcterms:modified>
  <dc:language>en-US</dc:language>
</cp:coreProperties>
</file>